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AB" w:rsidRPr="002546B5" w:rsidRDefault="000256AB" w:rsidP="000256AB">
      <w:pPr>
        <w:spacing w:after="120" w:line="240" w:lineRule="auto"/>
        <w:rPr>
          <w:rFonts w:ascii="Tahoma" w:hAnsi="Tahoma" w:cs="Tahoma"/>
          <w:b/>
          <w:sz w:val="24"/>
          <w:szCs w:val="24"/>
        </w:rPr>
      </w:pPr>
      <w:bookmarkStart w:id="0" w:name="_GoBack"/>
      <w:bookmarkEnd w:id="0"/>
      <w:r w:rsidRPr="002546B5">
        <w:rPr>
          <w:rFonts w:ascii="Tahoma" w:hAnsi="Tahoma" w:cs="Tahoma"/>
          <w:b/>
          <w:sz w:val="24"/>
          <w:szCs w:val="24"/>
        </w:rPr>
        <w:t>IDENTIFICATION</w:t>
      </w:r>
    </w:p>
    <w:p w:rsidR="000256AB" w:rsidRPr="002546B5" w:rsidRDefault="000256AB" w:rsidP="000256AB">
      <w:pPr>
        <w:spacing w:after="120" w:line="240" w:lineRule="auto"/>
        <w:ind w:left="720"/>
        <w:rPr>
          <w:rFonts w:ascii="Tahoma" w:hAnsi="Tahoma" w:cs="Tahoma"/>
          <w:sz w:val="24"/>
          <w:szCs w:val="24"/>
        </w:rPr>
      </w:pPr>
      <w:r w:rsidRPr="002546B5">
        <w:rPr>
          <w:rFonts w:ascii="Tahoma" w:hAnsi="Tahoma" w:cs="Tahoma"/>
          <w:sz w:val="24"/>
          <w:szCs w:val="24"/>
        </w:rPr>
        <w:t>TOPIC</w:t>
      </w:r>
      <w:r w:rsidR="00C655E0" w:rsidRPr="002546B5">
        <w:rPr>
          <w:rFonts w:ascii="Tahoma" w:hAnsi="Tahoma" w:cs="Tahoma"/>
          <w:sz w:val="24"/>
          <w:szCs w:val="24"/>
        </w:rPr>
        <w:t xml:space="preserve"> TITLE</w:t>
      </w:r>
      <w:r w:rsidRPr="002546B5">
        <w:rPr>
          <w:rFonts w:ascii="Tahoma" w:hAnsi="Tahoma" w:cs="Tahoma"/>
          <w:sz w:val="24"/>
          <w:szCs w:val="24"/>
        </w:rPr>
        <w:t>: __</w:t>
      </w:r>
      <w:r w:rsidR="001550BF" w:rsidRPr="002546B5">
        <w:rPr>
          <w:rFonts w:ascii="Tahoma" w:hAnsi="Tahoma" w:cs="Tahoma"/>
          <w:sz w:val="24"/>
          <w:szCs w:val="24"/>
          <w:u w:val="single"/>
        </w:rPr>
        <w:t>_</w:t>
      </w:r>
      <w:r w:rsidR="008D0804" w:rsidRPr="002546B5">
        <w:rPr>
          <w:rFonts w:ascii="Tahoma" w:hAnsi="Tahoma" w:cs="Tahoma"/>
          <w:sz w:val="24"/>
          <w:szCs w:val="24"/>
          <w:u w:val="single"/>
        </w:rPr>
        <w:t>Tools – Hand and Power__________________</w:t>
      </w:r>
      <w:r w:rsidR="009348C6" w:rsidRPr="002546B5">
        <w:rPr>
          <w:rFonts w:ascii="Tahoma" w:hAnsi="Tahoma" w:cs="Tahoma"/>
          <w:sz w:val="24"/>
          <w:szCs w:val="24"/>
          <w:u w:val="single"/>
        </w:rPr>
        <w:t>_</w:t>
      </w:r>
      <w:r w:rsidR="00C31AC4" w:rsidRPr="002546B5">
        <w:rPr>
          <w:rFonts w:ascii="Tahoma" w:hAnsi="Tahoma" w:cs="Tahoma"/>
          <w:sz w:val="24"/>
          <w:szCs w:val="24"/>
          <w:u w:val="single"/>
        </w:rPr>
        <w:t>_________</w:t>
      </w:r>
      <w:r w:rsidR="001550BF" w:rsidRPr="002546B5">
        <w:rPr>
          <w:rFonts w:ascii="Tahoma" w:hAnsi="Tahoma" w:cs="Tahoma"/>
          <w:sz w:val="24"/>
          <w:szCs w:val="24"/>
          <w:u w:val="single"/>
        </w:rPr>
        <w:t>_____</w:t>
      </w:r>
      <w:r w:rsidR="00762D2A" w:rsidRPr="002546B5">
        <w:rPr>
          <w:rFonts w:ascii="Tahoma" w:hAnsi="Tahoma" w:cs="Tahoma"/>
          <w:sz w:val="24"/>
          <w:szCs w:val="24"/>
        </w:rPr>
        <w:t>_________</w:t>
      </w:r>
    </w:p>
    <w:p w:rsidR="00083E23" w:rsidRPr="002546B5" w:rsidRDefault="00C655E0" w:rsidP="000256AB">
      <w:pPr>
        <w:spacing w:after="120" w:line="240" w:lineRule="auto"/>
        <w:ind w:left="720"/>
        <w:rPr>
          <w:rFonts w:ascii="Tahoma" w:hAnsi="Tahoma" w:cs="Tahoma"/>
          <w:sz w:val="24"/>
          <w:szCs w:val="24"/>
        </w:rPr>
      </w:pPr>
      <w:r w:rsidRPr="002546B5">
        <w:rPr>
          <w:rFonts w:ascii="Tahoma" w:hAnsi="Tahoma" w:cs="Tahoma"/>
          <w:sz w:val="24"/>
          <w:szCs w:val="24"/>
        </w:rPr>
        <w:t>MINIMUM</w:t>
      </w:r>
      <w:r w:rsidR="009476E1" w:rsidRPr="002546B5">
        <w:rPr>
          <w:rFonts w:ascii="Tahoma" w:hAnsi="Tahoma" w:cs="Tahoma"/>
          <w:sz w:val="24"/>
          <w:szCs w:val="24"/>
        </w:rPr>
        <w:t xml:space="preserve"> TIME</w:t>
      </w:r>
      <w:r w:rsidR="00083E23" w:rsidRPr="002546B5">
        <w:rPr>
          <w:rFonts w:ascii="Tahoma" w:hAnsi="Tahoma" w:cs="Tahoma"/>
          <w:sz w:val="24"/>
          <w:szCs w:val="24"/>
        </w:rPr>
        <w:t>: ____</w:t>
      </w:r>
      <w:r w:rsidR="0037620A" w:rsidRPr="002546B5">
        <w:rPr>
          <w:rFonts w:ascii="Tahoma" w:hAnsi="Tahoma" w:cs="Tahoma"/>
          <w:sz w:val="24"/>
          <w:szCs w:val="24"/>
          <w:u w:val="single"/>
        </w:rPr>
        <w:t>30 minutes</w:t>
      </w:r>
      <w:r w:rsidR="0037620A" w:rsidRPr="002546B5">
        <w:rPr>
          <w:rFonts w:ascii="Tahoma" w:hAnsi="Tahoma" w:cs="Tahoma"/>
          <w:sz w:val="24"/>
          <w:szCs w:val="24"/>
        </w:rPr>
        <w:t>_______</w:t>
      </w:r>
      <w:r w:rsidR="00083E23" w:rsidRPr="002546B5">
        <w:rPr>
          <w:rFonts w:ascii="Tahoma" w:hAnsi="Tahoma" w:cs="Tahoma"/>
          <w:sz w:val="24"/>
          <w:szCs w:val="24"/>
        </w:rPr>
        <w:t>_______________</w:t>
      </w:r>
      <w:r w:rsidR="001550BF" w:rsidRPr="002546B5">
        <w:rPr>
          <w:rFonts w:ascii="Tahoma" w:hAnsi="Tahoma" w:cs="Tahoma"/>
          <w:sz w:val="24"/>
          <w:szCs w:val="24"/>
        </w:rPr>
        <w:t>_________</w:t>
      </w:r>
      <w:r w:rsidR="00083E23" w:rsidRPr="002546B5">
        <w:rPr>
          <w:rFonts w:ascii="Tahoma" w:hAnsi="Tahoma" w:cs="Tahoma"/>
          <w:sz w:val="24"/>
          <w:szCs w:val="24"/>
        </w:rPr>
        <w:t>_________</w:t>
      </w:r>
      <w:r w:rsidR="009476E1" w:rsidRPr="002546B5">
        <w:rPr>
          <w:rFonts w:ascii="Tahoma" w:hAnsi="Tahoma" w:cs="Tahoma"/>
          <w:sz w:val="24"/>
          <w:szCs w:val="24"/>
        </w:rPr>
        <w:t>_________</w:t>
      </w:r>
    </w:p>
    <w:p w:rsidR="000256AB" w:rsidRPr="002546B5" w:rsidRDefault="000256AB" w:rsidP="000256AB">
      <w:pPr>
        <w:spacing w:after="120" w:line="240" w:lineRule="auto"/>
        <w:rPr>
          <w:rFonts w:ascii="Tahoma" w:hAnsi="Tahoma" w:cs="Tahoma"/>
          <w:sz w:val="24"/>
          <w:szCs w:val="24"/>
        </w:rPr>
      </w:pPr>
    </w:p>
    <w:p w:rsidR="000256AB" w:rsidRPr="002546B5" w:rsidRDefault="000256AB" w:rsidP="000256AB">
      <w:pPr>
        <w:spacing w:after="120" w:line="240" w:lineRule="auto"/>
        <w:rPr>
          <w:rFonts w:ascii="Tahoma" w:hAnsi="Tahoma" w:cs="Tahoma"/>
          <w:sz w:val="24"/>
          <w:szCs w:val="24"/>
        </w:rPr>
      </w:pPr>
      <w:r w:rsidRPr="002546B5">
        <w:rPr>
          <w:rFonts w:ascii="Tahoma" w:hAnsi="Tahoma" w:cs="Tahoma"/>
          <w:b/>
          <w:sz w:val="24"/>
          <w:szCs w:val="24"/>
        </w:rPr>
        <w:t>OBJECTIVES</w:t>
      </w:r>
      <w:r w:rsidRPr="002546B5">
        <w:rPr>
          <w:rFonts w:ascii="Tahoma" w:hAnsi="Tahoma" w:cs="Tahoma"/>
          <w:sz w:val="24"/>
          <w:szCs w:val="24"/>
        </w:rPr>
        <w:t xml:space="preserve"> </w:t>
      </w:r>
    </w:p>
    <w:p w:rsidR="000256AB" w:rsidRPr="002546B5" w:rsidRDefault="000256AB" w:rsidP="000256AB">
      <w:pPr>
        <w:spacing w:after="120" w:line="240" w:lineRule="auto"/>
        <w:ind w:left="720"/>
        <w:rPr>
          <w:rFonts w:ascii="Tahoma" w:hAnsi="Tahoma" w:cs="Tahoma"/>
          <w:b/>
          <w:sz w:val="24"/>
          <w:szCs w:val="24"/>
        </w:rPr>
      </w:pPr>
      <w:r w:rsidRPr="002546B5">
        <w:rPr>
          <w:rFonts w:ascii="Tahoma" w:hAnsi="Tahoma" w:cs="Tahoma"/>
          <w:b/>
          <w:sz w:val="24"/>
          <w:szCs w:val="24"/>
        </w:rPr>
        <w:t xml:space="preserve">Terminal Objective: </w:t>
      </w:r>
    </w:p>
    <w:p w:rsidR="000256AB" w:rsidRPr="002546B5" w:rsidRDefault="00C655E0" w:rsidP="000256AB">
      <w:pPr>
        <w:spacing w:after="120" w:line="240" w:lineRule="auto"/>
        <w:ind w:left="720"/>
        <w:rPr>
          <w:rFonts w:ascii="Tahoma" w:hAnsi="Tahoma" w:cs="Tahoma"/>
          <w:sz w:val="24"/>
          <w:szCs w:val="24"/>
        </w:rPr>
      </w:pPr>
      <w:r w:rsidRPr="002546B5">
        <w:rPr>
          <w:rFonts w:ascii="Tahoma" w:hAnsi="Tahoma" w:cs="Tahoma"/>
          <w:sz w:val="24"/>
          <w:szCs w:val="24"/>
        </w:rPr>
        <w:t xml:space="preserve">Given </w:t>
      </w:r>
      <w:r w:rsidR="004E53CA">
        <w:rPr>
          <w:rFonts w:ascii="Tahoma" w:hAnsi="Tahoma" w:cs="Tahoma"/>
          <w:sz w:val="24"/>
          <w:szCs w:val="24"/>
        </w:rPr>
        <w:t xml:space="preserve">best practices and </w:t>
      </w:r>
      <w:r w:rsidRPr="002546B5">
        <w:rPr>
          <w:rFonts w:ascii="Tahoma" w:hAnsi="Tahoma" w:cs="Tahoma"/>
          <w:sz w:val="24"/>
          <w:szCs w:val="24"/>
        </w:rPr>
        <w:t>current OSHA and industry inf</w:t>
      </w:r>
      <w:r w:rsidR="004E53CA">
        <w:rPr>
          <w:rFonts w:ascii="Tahoma" w:hAnsi="Tahoma" w:cs="Tahoma"/>
          <w:sz w:val="24"/>
          <w:szCs w:val="24"/>
        </w:rPr>
        <w:t xml:space="preserve">ormation regarding </w:t>
      </w:r>
      <w:r w:rsidRPr="002546B5">
        <w:rPr>
          <w:rFonts w:ascii="Tahoma" w:hAnsi="Tahoma" w:cs="Tahoma"/>
          <w:sz w:val="24"/>
          <w:szCs w:val="24"/>
        </w:rPr>
        <w:t>worksite illnesses, injuries, and/or fataliti</w:t>
      </w:r>
      <w:r w:rsidR="003E0D3F" w:rsidRPr="002546B5">
        <w:rPr>
          <w:rFonts w:ascii="Tahoma" w:hAnsi="Tahoma" w:cs="Tahoma"/>
          <w:sz w:val="24"/>
          <w:szCs w:val="24"/>
        </w:rPr>
        <w:t xml:space="preserve">es, the student will be able to recognize </w:t>
      </w:r>
      <w:r w:rsidR="004E53CA">
        <w:rPr>
          <w:rFonts w:ascii="Tahoma" w:hAnsi="Tahoma" w:cs="Tahoma"/>
          <w:sz w:val="24"/>
          <w:szCs w:val="24"/>
        </w:rPr>
        <w:t>how to protect themselves from hazards</w:t>
      </w:r>
      <w:r w:rsidR="003E0D3F" w:rsidRPr="002546B5">
        <w:rPr>
          <w:rFonts w:ascii="Tahoma" w:hAnsi="Tahoma" w:cs="Tahoma"/>
          <w:sz w:val="24"/>
          <w:szCs w:val="24"/>
        </w:rPr>
        <w:t xml:space="preserve"> associated with </w:t>
      </w:r>
      <w:r w:rsidR="004E53CA">
        <w:rPr>
          <w:rFonts w:ascii="Tahoma" w:hAnsi="Tahoma" w:cs="Tahoma"/>
          <w:sz w:val="24"/>
          <w:szCs w:val="24"/>
        </w:rPr>
        <w:t>the use of tools (i.e., hand and power)</w:t>
      </w:r>
      <w:r w:rsidR="003E0D3F" w:rsidRPr="002546B5">
        <w:rPr>
          <w:rFonts w:ascii="Tahoma" w:hAnsi="Tahoma" w:cs="Tahoma"/>
          <w:sz w:val="24"/>
          <w:szCs w:val="24"/>
        </w:rPr>
        <w:t>.</w:t>
      </w:r>
    </w:p>
    <w:p w:rsidR="000256AB" w:rsidRPr="002546B5" w:rsidRDefault="000256AB" w:rsidP="000256AB">
      <w:pPr>
        <w:spacing w:after="120" w:line="240" w:lineRule="auto"/>
        <w:ind w:left="720"/>
        <w:rPr>
          <w:rFonts w:ascii="Tahoma" w:hAnsi="Tahoma" w:cs="Tahoma"/>
          <w:b/>
          <w:sz w:val="24"/>
          <w:szCs w:val="24"/>
        </w:rPr>
      </w:pPr>
      <w:r w:rsidRPr="002546B5">
        <w:rPr>
          <w:rFonts w:ascii="Tahoma" w:hAnsi="Tahoma" w:cs="Tahoma"/>
          <w:b/>
          <w:sz w:val="24"/>
          <w:szCs w:val="24"/>
        </w:rPr>
        <w:t>Enabling Objectives:</w:t>
      </w:r>
    </w:p>
    <w:p w:rsidR="001550BF" w:rsidRPr="002546B5" w:rsidRDefault="003E0D3F" w:rsidP="001550BF">
      <w:pPr>
        <w:pStyle w:val="ListParagraph"/>
        <w:numPr>
          <w:ilvl w:val="0"/>
          <w:numId w:val="3"/>
        </w:numPr>
        <w:spacing w:after="120" w:line="240" w:lineRule="auto"/>
        <w:rPr>
          <w:rFonts w:ascii="Tahoma" w:hAnsi="Tahoma" w:cs="Tahoma"/>
          <w:b/>
          <w:sz w:val="24"/>
          <w:szCs w:val="24"/>
        </w:rPr>
      </w:pPr>
      <w:r w:rsidRPr="002546B5">
        <w:rPr>
          <w:rFonts w:ascii="Tahoma" w:hAnsi="Tahoma" w:cs="Tahoma"/>
          <w:sz w:val="24"/>
          <w:szCs w:val="24"/>
        </w:rPr>
        <w:t xml:space="preserve">Identify </w:t>
      </w:r>
      <w:r w:rsidR="004E53CA">
        <w:rPr>
          <w:rFonts w:ascii="Tahoma" w:hAnsi="Tahoma" w:cs="Tahoma"/>
          <w:sz w:val="24"/>
          <w:szCs w:val="24"/>
        </w:rPr>
        <w:t>various types of tools commonly used at construction worksites</w:t>
      </w:r>
      <w:r w:rsidRPr="002546B5">
        <w:rPr>
          <w:rFonts w:ascii="Tahoma" w:hAnsi="Tahoma" w:cs="Tahoma"/>
          <w:sz w:val="24"/>
          <w:szCs w:val="24"/>
        </w:rPr>
        <w:t>.</w:t>
      </w:r>
    </w:p>
    <w:p w:rsidR="001550BF" w:rsidRPr="002546B5" w:rsidRDefault="004E53CA" w:rsidP="001550BF">
      <w:pPr>
        <w:pStyle w:val="ListParagraph"/>
        <w:numPr>
          <w:ilvl w:val="0"/>
          <w:numId w:val="3"/>
        </w:numPr>
        <w:spacing w:after="120" w:line="240" w:lineRule="auto"/>
        <w:rPr>
          <w:rFonts w:ascii="Tahoma" w:hAnsi="Tahoma" w:cs="Tahoma"/>
          <w:b/>
          <w:sz w:val="24"/>
          <w:szCs w:val="24"/>
        </w:rPr>
      </w:pPr>
      <w:r>
        <w:rPr>
          <w:rFonts w:ascii="Tahoma" w:hAnsi="Tahoma" w:cs="Tahoma"/>
          <w:sz w:val="24"/>
          <w:szCs w:val="24"/>
        </w:rPr>
        <w:t>Describe types of hazards associated with the use of tools</w:t>
      </w:r>
      <w:r w:rsidR="003E0D3F" w:rsidRPr="002546B5">
        <w:rPr>
          <w:rFonts w:ascii="Tahoma" w:hAnsi="Tahoma" w:cs="Tahoma"/>
          <w:sz w:val="24"/>
          <w:szCs w:val="24"/>
        </w:rPr>
        <w:t>.</w:t>
      </w:r>
    </w:p>
    <w:p w:rsidR="003E0D3F" w:rsidRPr="002546B5" w:rsidRDefault="004E53CA" w:rsidP="001550BF">
      <w:pPr>
        <w:pStyle w:val="ListParagraph"/>
        <w:numPr>
          <w:ilvl w:val="0"/>
          <w:numId w:val="3"/>
        </w:numPr>
        <w:spacing w:after="120" w:line="240" w:lineRule="auto"/>
        <w:rPr>
          <w:rFonts w:ascii="Tahoma" w:hAnsi="Tahoma" w:cs="Tahoma"/>
          <w:b/>
          <w:sz w:val="24"/>
          <w:szCs w:val="24"/>
        </w:rPr>
      </w:pPr>
      <w:r>
        <w:rPr>
          <w:rFonts w:ascii="Tahoma" w:hAnsi="Tahoma" w:cs="Tahoma"/>
          <w:sz w:val="24"/>
          <w:szCs w:val="24"/>
        </w:rPr>
        <w:t>Describe guarding requirements (i.e., techniques and principles) for various types of tools</w:t>
      </w:r>
      <w:r w:rsidR="003E0D3F" w:rsidRPr="002546B5">
        <w:rPr>
          <w:rFonts w:ascii="Tahoma" w:hAnsi="Tahoma" w:cs="Tahoma"/>
          <w:sz w:val="24"/>
          <w:szCs w:val="24"/>
        </w:rPr>
        <w:t>.</w:t>
      </w:r>
    </w:p>
    <w:p w:rsidR="003E0D3F" w:rsidRPr="004E53CA" w:rsidRDefault="005F0AC6" w:rsidP="001550BF">
      <w:pPr>
        <w:pStyle w:val="ListParagraph"/>
        <w:numPr>
          <w:ilvl w:val="0"/>
          <w:numId w:val="3"/>
        </w:numPr>
        <w:spacing w:after="120" w:line="240" w:lineRule="auto"/>
        <w:rPr>
          <w:rFonts w:ascii="Tahoma" w:hAnsi="Tahoma" w:cs="Tahoma"/>
          <w:b/>
          <w:sz w:val="24"/>
          <w:szCs w:val="24"/>
        </w:rPr>
      </w:pPr>
      <w:r>
        <w:rPr>
          <w:rFonts w:ascii="Tahoma" w:hAnsi="Tahoma" w:cs="Tahoma"/>
          <w:sz w:val="24"/>
          <w:szCs w:val="24"/>
        </w:rPr>
        <w:t>Describe</w:t>
      </w:r>
      <w:r w:rsidR="004E53CA">
        <w:rPr>
          <w:rFonts w:ascii="Tahoma" w:hAnsi="Tahoma" w:cs="Tahoma"/>
          <w:sz w:val="24"/>
          <w:szCs w:val="24"/>
        </w:rPr>
        <w:t xml:space="preserve"> safe operation methods while working with various types of tools</w:t>
      </w:r>
      <w:r w:rsidR="003E0D3F" w:rsidRPr="002546B5">
        <w:rPr>
          <w:rFonts w:ascii="Tahoma" w:hAnsi="Tahoma" w:cs="Tahoma"/>
          <w:sz w:val="24"/>
          <w:szCs w:val="24"/>
        </w:rPr>
        <w:t>.</w:t>
      </w:r>
    </w:p>
    <w:p w:rsidR="004E53CA" w:rsidRPr="002546B5" w:rsidRDefault="004E53CA" w:rsidP="001550BF">
      <w:pPr>
        <w:pStyle w:val="ListParagraph"/>
        <w:numPr>
          <w:ilvl w:val="0"/>
          <w:numId w:val="3"/>
        </w:numPr>
        <w:spacing w:after="120" w:line="240" w:lineRule="auto"/>
        <w:rPr>
          <w:rFonts w:ascii="Tahoma" w:hAnsi="Tahoma" w:cs="Tahoma"/>
          <w:b/>
          <w:sz w:val="24"/>
          <w:szCs w:val="24"/>
        </w:rPr>
      </w:pPr>
      <w:r>
        <w:rPr>
          <w:rFonts w:ascii="Tahoma" w:hAnsi="Tahoma" w:cs="Tahoma"/>
          <w:sz w:val="24"/>
          <w:szCs w:val="24"/>
        </w:rPr>
        <w:t>Recognize employer requirements to protect workers from tool hazards.</w:t>
      </w:r>
    </w:p>
    <w:p w:rsidR="000256AB" w:rsidRPr="002546B5" w:rsidRDefault="000256AB" w:rsidP="001550BF">
      <w:pPr>
        <w:spacing w:after="120" w:line="240" w:lineRule="auto"/>
        <w:rPr>
          <w:rFonts w:ascii="Tahoma" w:hAnsi="Tahoma" w:cs="Tahoma"/>
          <w:b/>
          <w:sz w:val="24"/>
          <w:szCs w:val="24"/>
        </w:rPr>
      </w:pPr>
      <w:r w:rsidRPr="002546B5">
        <w:rPr>
          <w:rFonts w:ascii="Tahoma" w:hAnsi="Tahoma" w:cs="Tahoma"/>
          <w:sz w:val="24"/>
          <w:szCs w:val="24"/>
        </w:rPr>
        <w:br/>
      </w:r>
      <w:r w:rsidR="00083E23" w:rsidRPr="002546B5">
        <w:rPr>
          <w:rFonts w:ascii="Tahoma" w:hAnsi="Tahoma" w:cs="Tahoma"/>
          <w:b/>
          <w:sz w:val="24"/>
          <w:szCs w:val="24"/>
        </w:rPr>
        <w:t>INSTRUCTOR</w:t>
      </w:r>
      <w:r w:rsidR="003C1CA9" w:rsidRPr="002546B5">
        <w:rPr>
          <w:rFonts w:ascii="Tahoma" w:hAnsi="Tahoma" w:cs="Tahoma"/>
          <w:b/>
          <w:sz w:val="24"/>
          <w:szCs w:val="24"/>
        </w:rPr>
        <w:t xml:space="preserve"> MATERIALS AND RESOURCES</w:t>
      </w:r>
    </w:p>
    <w:p w:rsidR="003C1CA9" w:rsidRPr="002546B5" w:rsidRDefault="00392EEE" w:rsidP="003C1CA9">
      <w:pPr>
        <w:pStyle w:val="ListParagraph"/>
        <w:numPr>
          <w:ilvl w:val="0"/>
          <w:numId w:val="2"/>
        </w:numPr>
        <w:spacing w:after="120" w:line="240" w:lineRule="auto"/>
        <w:rPr>
          <w:rFonts w:ascii="Tahoma" w:hAnsi="Tahoma" w:cs="Tahoma"/>
          <w:sz w:val="24"/>
          <w:szCs w:val="24"/>
        </w:rPr>
      </w:pPr>
      <w:r>
        <w:rPr>
          <w:rFonts w:ascii="Tahoma" w:hAnsi="Tahoma" w:cs="Tahoma"/>
          <w:sz w:val="24"/>
          <w:szCs w:val="24"/>
        </w:rPr>
        <w:t>PowerPoint Presentation:</w:t>
      </w:r>
      <w:r w:rsidR="003E0D3F" w:rsidRPr="002546B5">
        <w:rPr>
          <w:rFonts w:ascii="Tahoma" w:hAnsi="Tahoma" w:cs="Tahoma"/>
          <w:sz w:val="24"/>
          <w:szCs w:val="24"/>
        </w:rPr>
        <w:t xml:space="preserve"> </w:t>
      </w:r>
      <w:r w:rsidR="003E0D3F" w:rsidRPr="002C78D9">
        <w:rPr>
          <w:rFonts w:ascii="Tahoma" w:hAnsi="Tahoma" w:cs="Tahoma"/>
          <w:i/>
          <w:sz w:val="24"/>
          <w:szCs w:val="24"/>
        </w:rPr>
        <w:t>Hand and Power Tools</w:t>
      </w:r>
      <w:r w:rsidR="003C1CA9" w:rsidRPr="002546B5">
        <w:rPr>
          <w:rFonts w:ascii="Tahoma" w:hAnsi="Tahoma" w:cs="Tahoma"/>
          <w:sz w:val="24"/>
          <w:szCs w:val="24"/>
        </w:rPr>
        <w:t xml:space="preserve"> </w:t>
      </w:r>
    </w:p>
    <w:p w:rsidR="003C1CA9" w:rsidRPr="002546B5" w:rsidRDefault="00392EEE" w:rsidP="003C1CA9">
      <w:pPr>
        <w:pStyle w:val="ListParagraph"/>
        <w:numPr>
          <w:ilvl w:val="0"/>
          <w:numId w:val="2"/>
        </w:numPr>
        <w:spacing w:after="120" w:line="240" w:lineRule="auto"/>
        <w:rPr>
          <w:rFonts w:ascii="Tahoma" w:hAnsi="Tahoma" w:cs="Tahoma"/>
          <w:sz w:val="24"/>
          <w:szCs w:val="24"/>
        </w:rPr>
      </w:pPr>
      <w:r>
        <w:rPr>
          <w:rFonts w:ascii="Tahoma" w:hAnsi="Tahoma" w:cs="Tahoma"/>
          <w:sz w:val="24"/>
          <w:szCs w:val="24"/>
        </w:rPr>
        <w:t>Knowledge Check Answer Key:</w:t>
      </w:r>
      <w:r w:rsidR="003E0D3F" w:rsidRPr="002546B5">
        <w:rPr>
          <w:rFonts w:ascii="Tahoma" w:hAnsi="Tahoma" w:cs="Tahoma"/>
          <w:sz w:val="24"/>
          <w:szCs w:val="24"/>
        </w:rPr>
        <w:t xml:space="preserve"> </w:t>
      </w:r>
      <w:r w:rsidR="003E0D3F" w:rsidRPr="002C78D9">
        <w:rPr>
          <w:rFonts w:ascii="Tahoma" w:hAnsi="Tahoma" w:cs="Tahoma"/>
          <w:i/>
          <w:sz w:val="24"/>
          <w:szCs w:val="24"/>
        </w:rPr>
        <w:t>Hand and Power Tools</w:t>
      </w:r>
    </w:p>
    <w:p w:rsidR="00083E23" w:rsidRPr="002546B5" w:rsidRDefault="00083E23" w:rsidP="000256AB">
      <w:pPr>
        <w:rPr>
          <w:rFonts w:ascii="Tahoma" w:hAnsi="Tahoma" w:cs="Tahoma"/>
          <w:b/>
          <w:sz w:val="24"/>
          <w:szCs w:val="24"/>
        </w:rPr>
      </w:pPr>
      <w:r w:rsidRPr="002546B5">
        <w:rPr>
          <w:rFonts w:ascii="Tahoma" w:hAnsi="Tahoma" w:cs="Tahoma"/>
          <w:b/>
          <w:sz w:val="24"/>
          <w:szCs w:val="24"/>
        </w:rPr>
        <w:t>STUDENT MATERIALS</w:t>
      </w:r>
    </w:p>
    <w:p w:rsidR="00083E23" w:rsidRPr="002546B5" w:rsidRDefault="003E0D3F" w:rsidP="00083E23">
      <w:pPr>
        <w:pStyle w:val="ListParagraph"/>
        <w:numPr>
          <w:ilvl w:val="0"/>
          <w:numId w:val="2"/>
        </w:numPr>
        <w:rPr>
          <w:rFonts w:ascii="Tahoma" w:hAnsi="Tahoma" w:cs="Tahoma"/>
          <w:sz w:val="24"/>
          <w:szCs w:val="24"/>
        </w:rPr>
      </w:pPr>
      <w:r w:rsidRPr="002546B5">
        <w:rPr>
          <w:rFonts w:ascii="Tahoma" w:hAnsi="Tahoma" w:cs="Tahoma"/>
          <w:sz w:val="24"/>
          <w:szCs w:val="24"/>
        </w:rPr>
        <w:t>OSHA Fact Sheet</w:t>
      </w:r>
    </w:p>
    <w:p w:rsidR="00083E23" w:rsidRPr="002546B5" w:rsidRDefault="00392EEE" w:rsidP="00083E23">
      <w:pPr>
        <w:pStyle w:val="ListParagraph"/>
        <w:numPr>
          <w:ilvl w:val="0"/>
          <w:numId w:val="2"/>
        </w:numPr>
        <w:rPr>
          <w:rFonts w:ascii="Tahoma" w:hAnsi="Tahoma" w:cs="Tahoma"/>
          <w:sz w:val="24"/>
          <w:szCs w:val="24"/>
        </w:rPr>
      </w:pPr>
      <w:r>
        <w:rPr>
          <w:rFonts w:ascii="Tahoma" w:hAnsi="Tahoma" w:cs="Tahoma"/>
          <w:sz w:val="24"/>
          <w:szCs w:val="24"/>
        </w:rPr>
        <w:t>Knowledge Check:</w:t>
      </w:r>
      <w:r w:rsidR="003E0D3F" w:rsidRPr="002546B5">
        <w:rPr>
          <w:rFonts w:ascii="Tahoma" w:hAnsi="Tahoma" w:cs="Tahoma"/>
          <w:sz w:val="24"/>
          <w:szCs w:val="24"/>
        </w:rPr>
        <w:t xml:space="preserve"> </w:t>
      </w:r>
      <w:r w:rsidR="003E0D3F" w:rsidRPr="002C78D9">
        <w:rPr>
          <w:rFonts w:ascii="Tahoma" w:hAnsi="Tahoma" w:cs="Tahoma"/>
          <w:i/>
          <w:sz w:val="24"/>
          <w:szCs w:val="24"/>
        </w:rPr>
        <w:t>Hand and Power Tools</w:t>
      </w:r>
    </w:p>
    <w:p w:rsidR="0028367D" w:rsidRDefault="0028367D" w:rsidP="000256AB">
      <w:pPr>
        <w:rPr>
          <w:rFonts w:ascii="Tahoma" w:hAnsi="Tahoma" w:cs="Tahoma"/>
          <w:b/>
          <w:sz w:val="24"/>
          <w:szCs w:val="24"/>
        </w:rPr>
      </w:pPr>
    </w:p>
    <w:p w:rsidR="0028367D" w:rsidRDefault="0028367D" w:rsidP="000256AB">
      <w:pPr>
        <w:rPr>
          <w:rFonts w:ascii="Tahoma" w:hAnsi="Tahoma" w:cs="Tahoma"/>
          <w:b/>
          <w:sz w:val="24"/>
          <w:szCs w:val="24"/>
        </w:rPr>
      </w:pPr>
    </w:p>
    <w:p w:rsidR="0028367D" w:rsidRDefault="0028367D" w:rsidP="000256AB">
      <w:pPr>
        <w:rPr>
          <w:rFonts w:ascii="Tahoma" w:hAnsi="Tahoma" w:cs="Tahoma"/>
          <w:b/>
          <w:sz w:val="24"/>
          <w:szCs w:val="24"/>
        </w:rPr>
      </w:pPr>
    </w:p>
    <w:p w:rsidR="0028367D" w:rsidRDefault="0028367D" w:rsidP="000256AB">
      <w:pPr>
        <w:rPr>
          <w:rFonts w:ascii="Tahoma" w:hAnsi="Tahoma" w:cs="Tahoma"/>
          <w:b/>
          <w:sz w:val="24"/>
          <w:szCs w:val="24"/>
        </w:rPr>
      </w:pPr>
    </w:p>
    <w:p w:rsidR="0028367D" w:rsidRDefault="0028367D" w:rsidP="000256AB">
      <w:pPr>
        <w:rPr>
          <w:rFonts w:ascii="Tahoma" w:hAnsi="Tahoma" w:cs="Tahoma"/>
          <w:b/>
          <w:sz w:val="24"/>
          <w:szCs w:val="24"/>
        </w:rPr>
      </w:pPr>
    </w:p>
    <w:p w:rsidR="0028367D" w:rsidRDefault="0028367D" w:rsidP="000256AB">
      <w:pPr>
        <w:rPr>
          <w:rFonts w:ascii="Tahoma" w:hAnsi="Tahoma" w:cs="Tahoma"/>
          <w:b/>
          <w:sz w:val="24"/>
          <w:szCs w:val="24"/>
        </w:rPr>
      </w:pPr>
    </w:p>
    <w:p w:rsidR="0028367D" w:rsidRDefault="0028367D" w:rsidP="000256AB">
      <w:pPr>
        <w:rPr>
          <w:rFonts w:ascii="Tahoma" w:hAnsi="Tahoma" w:cs="Tahoma"/>
          <w:b/>
          <w:sz w:val="24"/>
          <w:szCs w:val="24"/>
        </w:rPr>
      </w:pPr>
    </w:p>
    <w:p w:rsidR="0028367D" w:rsidRDefault="0028367D" w:rsidP="000256AB">
      <w:pPr>
        <w:rPr>
          <w:rFonts w:ascii="Tahoma" w:hAnsi="Tahoma" w:cs="Tahoma"/>
          <w:b/>
          <w:sz w:val="24"/>
          <w:szCs w:val="24"/>
        </w:rPr>
      </w:pPr>
    </w:p>
    <w:p w:rsidR="0028367D" w:rsidRDefault="0028367D" w:rsidP="000256AB">
      <w:pPr>
        <w:rPr>
          <w:rFonts w:ascii="Tahoma" w:hAnsi="Tahoma" w:cs="Tahoma"/>
          <w:b/>
          <w:sz w:val="24"/>
          <w:szCs w:val="24"/>
        </w:rPr>
      </w:pPr>
    </w:p>
    <w:p w:rsidR="0028367D" w:rsidRDefault="0028367D" w:rsidP="000256AB">
      <w:pPr>
        <w:rPr>
          <w:rFonts w:ascii="Tahoma" w:hAnsi="Tahoma" w:cs="Tahoma"/>
          <w:b/>
          <w:sz w:val="24"/>
          <w:szCs w:val="24"/>
        </w:rPr>
      </w:pPr>
    </w:p>
    <w:p w:rsidR="000256AB" w:rsidRPr="002546B5" w:rsidRDefault="003C1CA9" w:rsidP="000256AB">
      <w:pPr>
        <w:rPr>
          <w:rFonts w:ascii="Tahoma" w:hAnsi="Tahoma" w:cs="Tahoma"/>
          <w:b/>
          <w:sz w:val="24"/>
          <w:szCs w:val="24"/>
        </w:rPr>
      </w:pPr>
      <w:r w:rsidRPr="002546B5">
        <w:rPr>
          <w:rFonts w:ascii="Tahoma" w:hAnsi="Tahoma" w:cs="Tahoma"/>
          <w:b/>
          <w:sz w:val="24"/>
          <w:szCs w:val="24"/>
        </w:rPr>
        <w:lastRenderedPageBreak/>
        <w:t>TEACHING PROCEDURES ---Preparation, Presentation, Application, Evaluation</w:t>
      </w:r>
    </w:p>
    <w:p w:rsidR="003C1CA9" w:rsidRPr="002546B5" w:rsidRDefault="00C85C17" w:rsidP="003C1CA9">
      <w:pPr>
        <w:ind w:left="360" w:hanging="360"/>
        <w:rPr>
          <w:rFonts w:ascii="Tahoma" w:hAnsi="Tahoma" w:cs="Tahoma"/>
          <w:b/>
          <w:bCs/>
          <w:sz w:val="24"/>
          <w:szCs w:val="24"/>
        </w:rPr>
      </w:pPr>
      <w:r w:rsidRPr="002546B5">
        <w:rPr>
          <w:rFonts w:ascii="Tahoma" w:hAnsi="Tahoma" w:cs="Tahoma"/>
          <w:b/>
          <w:bCs/>
          <w:i/>
          <w:iCs/>
          <w:sz w:val="24"/>
          <w:szCs w:val="24"/>
          <w:u w:val="single"/>
        </w:rPr>
        <w:t>Anticipatory Set (</w:t>
      </w:r>
      <w:r w:rsidR="009476E1" w:rsidRPr="002546B5">
        <w:rPr>
          <w:rFonts w:ascii="Tahoma" w:hAnsi="Tahoma" w:cs="Tahoma"/>
          <w:b/>
          <w:bCs/>
          <w:i/>
          <w:iCs/>
          <w:sz w:val="24"/>
          <w:szCs w:val="24"/>
          <w:u w:val="single"/>
        </w:rPr>
        <w:t xml:space="preserve">Focus Attention/Gain Interest)                       </w:t>
      </w:r>
      <w:r w:rsidR="00083E23" w:rsidRPr="002546B5">
        <w:rPr>
          <w:rFonts w:ascii="Tahoma" w:hAnsi="Tahoma" w:cs="Tahoma"/>
          <w:b/>
          <w:bCs/>
          <w:i/>
          <w:iCs/>
          <w:sz w:val="24"/>
          <w:szCs w:val="24"/>
          <w:u w:val="single"/>
        </w:rPr>
        <w:t xml:space="preserve">  </w:t>
      </w:r>
      <w:r w:rsidR="003C1CA9" w:rsidRPr="002546B5">
        <w:rPr>
          <w:rFonts w:ascii="Tahoma" w:hAnsi="Tahoma" w:cs="Tahoma"/>
          <w:b/>
          <w:bCs/>
          <w:i/>
          <w:iCs/>
          <w:sz w:val="24"/>
          <w:szCs w:val="24"/>
          <w:u w:val="single"/>
        </w:rPr>
        <w:t>Estimated Time</w:t>
      </w:r>
      <w:r w:rsidR="009476E1" w:rsidRPr="002546B5">
        <w:rPr>
          <w:rFonts w:ascii="Tahoma" w:hAnsi="Tahoma" w:cs="Tahoma"/>
          <w:b/>
          <w:bCs/>
          <w:i/>
          <w:iCs/>
          <w:sz w:val="24"/>
          <w:szCs w:val="24"/>
          <w:u w:val="single"/>
        </w:rPr>
        <w:t>:  ?? hours</w:t>
      </w:r>
    </w:p>
    <w:tbl>
      <w:tblPr>
        <w:tblW w:w="0" w:type="auto"/>
        <w:tblInd w:w="18" w:type="dxa"/>
        <w:tblLayout w:type="fixed"/>
        <w:tblLook w:val="04A0" w:firstRow="1" w:lastRow="0" w:firstColumn="1" w:lastColumn="0" w:noHBand="0" w:noVBand="1"/>
      </w:tblPr>
      <w:tblGrid>
        <w:gridCol w:w="8100"/>
        <w:gridCol w:w="2790"/>
      </w:tblGrid>
      <w:tr w:rsidR="002546B5" w:rsidRPr="002546B5" w:rsidTr="00D03489">
        <w:tc>
          <w:tcPr>
            <w:tcW w:w="8100" w:type="dxa"/>
            <w:hideMark/>
          </w:tcPr>
          <w:p w:rsidR="003C1CA9" w:rsidRPr="002546B5" w:rsidRDefault="003C1CA9" w:rsidP="003C1CA9">
            <w:pPr>
              <w:rPr>
                <w:rFonts w:ascii="Tahoma" w:hAnsi="Tahoma" w:cs="Tahoma"/>
                <w:sz w:val="24"/>
                <w:szCs w:val="24"/>
              </w:rPr>
            </w:pPr>
            <w:r w:rsidRPr="002546B5">
              <w:rPr>
                <w:rFonts w:ascii="Tahoma" w:hAnsi="Tahoma" w:cs="Tahoma"/>
                <w:sz w:val="24"/>
                <w:szCs w:val="24"/>
              </w:rPr>
              <w:t>Key Points</w:t>
            </w:r>
          </w:p>
        </w:tc>
        <w:tc>
          <w:tcPr>
            <w:tcW w:w="2790" w:type="dxa"/>
            <w:tcBorders>
              <w:top w:val="nil"/>
              <w:left w:val="single" w:sz="6" w:space="0" w:color="auto"/>
              <w:bottom w:val="single" w:sz="6" w:space="0" w:color="auto"/>
              <w:right w:val="nil"/>
            </w:tcBorders>
            <w:hideMark/>
          </w:tcPr>
          <w:p w:rsidR="003C1CA9" w:rsidRPr="002546B5" w:rsidRDefault="003C1CA9" w:rsidP="00737850">
            <w:pPr>
              <w:tabs>
                <w:tab w:val="left" w:pos="2070"/>
              </w:tabs>
              <w:rPr>
                <w:rFonts w:ascii="Tahoma" w:hAnsi="Tahoma" w:cs="Tahoma"/>
                <w:sz w:val="24"/>
                <w:szCs w:val="24"/>
              </w:rPr>
            </w:pPr>
            <w:r w:rsidRPr="002546B5">
              <w:rPr>
                <w:rFonts w:ascii="Tahoma" w:hAnsi="Tahoma" w:cs="Tahoma"/>
                <w:sz w:val="24"/>
                <w:szCs w:val="24"/>
              </w:rPr>
              <w:t>Methods</w:t>
            </w:r>
            <w:r w:rsidR="00737850" w:rsidRPr="002546B5">
              <w:rPr>
                <w:rFonts w:ascii="Tahoma" w:hAnsi="Tahoma" w:cs="Tahoma"/>
                <w:sz w:val="24"/>
                <w:szCs w:val="24"/>
              </w:rPr>
              <w:tab/>
            </w:r>
          </w:p>
        </w:tc>
      </w:tr>
      <w:tr w:rsidR="002546B5" w:rsidRPr="002546B5" w:rsidTr="00D03489">
        <w:tc>
          <w:tcPr>
            <w:tcW w:w="8100" w:type="dxa"/>
            <w:tcBorders>
              <w:top w:val="single" w:sz="6" w:space="0" w:color="auto"/>
              <w:left w:val="nil"/>
              <w:bottom w:val="nil"/>
              <w:right w:val="nil"/>
            </w:tcBorders>
          </w:tcPr>
          <w:p w:rsidR="007D7F54" w:rsidRPr="007D7F54" w:rsidRDefault="007D7F54" w:rsidP="007D7F54">
            <w:pPr>
              <w:rPr>
                <w:rFonts w:ascii="Tahoma" w:hAnsi="Tahoma" w:cs="Tahoma"/>
                <w:sz w:val="24"/>
                <w:szCs w:val="24"/>
              </w:rPr>
            </w:pPr>
            <w:r>
              <w:rPr>
                <w:rFonts w:ascii="Tahoma" w:hAnsi="Tahoma" w:cs="Tahoma"/>
                <w:sz w:val="24"/>
                <w:szCs w:val="24"/>
              </w:rPr>
              <w:t xml:space="preserve">     </w:t>
            </w:r>
            <w:r w:rsidRPr="007D7F54">
              <w:rPr>
                <w:rFonts w:ascii="Tahoma" w:hAnsi="Tahoma" w:cs="Tahoma"/>
                <w:sz w:val="24"/>
                <w:szCs w:val="24"/>
              </w:rPr>
              <w:t>A 22-year-old carpenter’s apprentice was killed when he was struck in the head by a nail fired from a powder-actuated nail gun.  The nail gun operator fired the gun while attempting to anchor a plywood concrete form, causing the nail to pass through the hollow form. The nail traveled 27 feet before striking the victim. The nail gun operator had never received training on how to use the tool, and none of the employees in the area was wearing PPE.</w:t>
            </w:r>
            <w:r>
              <w:rPr>
                <w:rFonts w:ascii="Tahoma" w:hAnsi="Tahoma" w:cs="Tahoma"/>
                <w:sz w:val="24"/>
                <w:szCs w:val="24"/>
              </w:rPr>
              <w:t xml:space="preserve"> (OSHA Fatal Facts Report)</w:t>
            </w:r>
          </w:p>
          <w:p w:rsidR="001A3385" w:rsidRDefault="007D7F54" w:rsidP="007414B5">
            <w:pPr>
              <w:rPr>
                <w:rFonts w:ascii="Tahoma" w:hAnsi="Tahoma" w:cs="Tahoma"/>
                <w:sz w:val="24"/>
                <w:szCs w:val="24"/>
              </w:rPr>
            </w:pPr>
            <w:r>
              <w:rPr>
                <w:rFonts w:ascii="Tahoma" w:hAnsi="Tahoma" w:cs="Tahoma"/>
                <w:sz w:val="24"/>
                <w:szCs w:val="24"/>
              </w:rPr>
              <w:t xml:space="preserve">     </w:t>
            </w:r>
            <w:r w:rsidR="00C1643E" w:rsidRPr="00C1643E">
              <w:rPr>
                <w:rFonts w:ascii="Tahoma" w:hAnsi="Tahoma" w:cs="Tahoma"/>
                <w:sz w:val="24"/>
                <w:szCs w:val="24"/>
              </w:rPr>
              <w:t>Hand and power tools are a part of our every</w:t>
            </w:r>
            <w:r w:rsidR="00C1643E">
              <w:rPr>
                <w:rFonts w:ascii="Tahoma" w:hAnsi="Tahoma" w:cs="Tahoma"/>
                <w:sz w:val="24"/>
                <w:szCs w:val="24"/>
              </w:rPr>
              <w:t xml:space="preserve">day lives and help us to easily </w:t>
            </w:r>
            <w:r w:rsidR="00C1643E" w:rsidRPr="00C1643E">
              <w:rPr>
                <w:rFonts w:ascii="Tahoma" w:hAnsi="Tahoma" w:cs="Tahoma"/>
                <w:sz w:val="24"/>
                <w:szCs w:val="24"/>
              </w:rPr>
              <w:t>perform tasks that otherwise would be difficult or impossible. However, these sim</w:t>
            </w:r>
            <w:r w:rsidR="00C1643E">
              <w:rPr>
                <w:rFonts w:ascii="Tahoma" w:hAnsi="Tahoma" w:cs="Tahoma"/>
                <w:sz w:val="24"/>
                <w:szCs w:val="24"/>
              </w:rPr>
              <w:t xml:space="preserve">ple </w:t>
            </w:r>
            <w:r w:rsidR="00C1643E" w:rsidRPr="00C1643E">
              <w:rPr>
                <w:rFonts w:ascii="Tahoma" w:hAnsi="Tahoma" w:cs="Tahoma"/>
                <w:sz w:val="24"/>
                <w:szCs w:val="24"/>
              </w:rPr>
              <w:t>tools can be hazardous, and have the potential for causi</w:t>
            </w:r>
            <w:r w:rsidR="00C1643E">
              <w:rPr>
                <w:rFonts w:ascii="Tahoma" w:hAnsi="Tahoma" w:cs="Tahoma"/>
                <w:sz w:val="24"/>
                <w:szCs w:val="24"/>
              </w:rPr>
              <w:t xml:space="preserve">ng severe injuries when used or </w:t>
            </w:r>
            <w:r w:rsidR="00C1643E" w:rsidRPr="00C1643E">
              <w:rPr>
                <w:rFonts w:ascii="Tahoma" w:hAnsi="Tahoma" w:cs="Tahoma"/>
                <w:sz w:val="24"/>
                <w:szCs w:val="24"/>
              </w:rPr>
              <w:t>maintained improperly. Special attention toward hand and</w:t>
            </w:r>
            <w:r w:rsidR="00C1643E">
              <w:rPr>
                <w:rFonts w:ascii="Tahoma" w:hAnsi="Tahoma" w:cs="Tahoma"/>
                <w:sz w:val="24"/>
                <w:szCs w:val="24"/>
              </w:rPr>
              <w:t xml:space="preserve"> power tool safety is necessary </w:t>
            </w:r>
            <w:r w:rsidR="00C1643E" w:rsidRPr="00C1643E">
              <w:rPr>
                <w:rFonts w:ascii="Tahoma" w:hAnsi="Tahoma" w:cs="Tahoma"/>
                <w:sz w:val="24"/>
                <w:szCs w:val="24"/>
              </w:rPr>
              <w:t>in order to reduce or eliminate these hazards. Employees using hand and powe</w:t>
            </w:r>
            <w:r w:rsidR="00C1643E">
              <w:rPr>
                <w:rFonts w:ascii="Tahoma" w:hAnsi="Tahoma" w:cs="Tahoma"/>
                <w:sz w:val="24"/>
                <w:szCs w:val="24"/>
              </w:rPr>
              <w:t xml:space="preserve">r tools are </w:t>
            </w:r>
            <w:r w:rsidR="00C1643E" w:rsidRPr="00C1643E">
              <w:rPr>
                <w:rFonts w:ascii="Tahoma" w:hAnsi="Tahoma" w:cs="Tahoma"/>
                <w:sz w:val="24"/>
                <w:szCs w:val="24"/>
              </w:rPr>
              <w:t>exposed to hazards of falling, flying, abrasive or splashin</w:t>
            </w:r>
            <w:r w:rsidR="00C1643E">
              <w:rPr>
                <w:rFonts w:ascii="Tahoma" w:hAnsi="Tahoma" w:cs="Tahoma"/>
                <w:sz w:val="24"/>
                <w:szCs w:val="24"/>
              </w:rPr>
              <w:t xml:space="preserve">g materials, as well as harmful </w:t>
            </w:r>
            <w:r w:rsidR="00C1643E" w:rsidRPr="00C1643E">
              <w:rPr>
                <w:rFonts w:ascii="Tahoma" w:hAnsi="Tahoma" w:cs="Tahoma"/>
                <w:sz w:val="24"/>
                <w:szCs w:val="24"/>
              </w:rPr>
              <w:t>dusts, fumes, mists, vapors or gases. Workers mu</w:t>
            </w:r>
            <w:r>
              <w:rPr>
                <w:rFonts w:ascii="Tahoma" w:hAnsi="Tahoma" w:cs="Tahoma"/>
                <w:sz w:val="24"/>
                <w:szCs w:val="24"/>
              </w:rPr>
              <w:t xml:space="preserve">st be provided with appropriate </w:t>
            </w:r>
            <w:r w:rsidR="00C1643E" w:rsidRPr="00C1643E">
              <w:rPr>
                <w:rFonts w:ascii="Tahoma" w:hAnsi="Tahoma" w:cs="Tahoma"/>
                <w:sz w:val="24"/>
                <w:szCs w:val="24"/>
              </w:rPr>
              <w:t>personal protective equipment to guard against injury. All e</w:t>
            </w:r>
            <w:r w:rsidR="00C1643E">
              <w:rPr>
                <w:rFonts w:ascii="Tahoma" w:hAnsi="Tahoma" w:cs="Tahoma"/>
                <w:sz w:val="24"/>
                <w:szCs w:val="24"/>
              </w:rPr>
              <w:t xml:space="preserve">lectrical connections for tools </w:t>
            </w:r>
            <w:r w:rsidR="00C1643E" w:rsidRPr="00C1643E">
              <w:rPr>
                <w:rFonts w:ascii="Tahoma" w:hAnsi="Tahoma" w:cs="Tahoma"/>
                <w:sz w:val="24"/>
                <w:szCs w:val="24"/>
              </w:rPr>
              <w:t>must be suitable for the type of tool and the worki</w:t>
            </w:r>
            <w:r w:rsidR="00C1643E">
              <w:rPr>
                <w:rFonts w:ascii="Tahoma" w:hAnsi="Tahoma" w:cs="Tahoma"/>
                <w:sz w:val="24"/>
                <w:szCs w:val="24"/>
              </w:rPr>
              <w:t xml:space="preserve">ng conditions (e.g. wet, dusty, </w:t>
            </w:r>
            <w:r w:rsidR="00C1643E" w:rsidRPr="00C1643E">
              <w:rPr>
                <w:rFonts w:ascii="Tahoma" w:hAnsi="Tahoma" w:cs="Tahoma"/>
                <w:sz w:val="24"/>
                <w:szCs w:val="24"/>
              </w:rPr>
              <w:t>flammable vapors). Employees should be trained in the proper use of all tools. Wo</w:t>
            </w:r>
            <w:r w:rsidR="00C1643E">
              <w:rPr>
                <w:rFonts w:ascii="Tahoma" w:hAnsi="Tahoma" w:cs="Tahoma"/>
                <w:sz w:val="24"/>
                <w:szCs w:val="24"/>
              </w:rPr>
              <w:t xml:space="preserve">rkers </w:t>
            </w:r>
            <w:r w:rsidR="00C1643E" w:rsidRPr="00C1643E">
              <w:rPr>
                <w:rFonts w:ascii="Tahoma" w:hAnsi="Tahoma" w:cs="Tahoma"/>
                <w:sz w:val="24"/>
                <w:szCs w:val="24"/>
              </w:rPr>
              <w:t>should be able to recognize the hazards associated with t</w:t>
            </w:r>
            <w:r w:rsidR="00C1643E">
              <w:rPr>
                <w:rFonts w:ascii="Tahoma" w:hAnsi="Tahoma" w:cs="Tahoma"/>
                <w:sz w:val="24"/>
                <w:szCs w:val="24"/>
              </w:rPr>
              <w:t xml:space="preserve">he different types of tools and </w:t>
            </w:r>
            <w:r w:rsidR="00C1643E" w:rsidRPr="00C1643E">
              <w:rPr>
                <w:rFonts w:ascii="Tahoma" w:hAnsi="Tahoma" w:cs="Tahoma"/>
                <w:sz w:val="24"/>
                <w:szCs w:val="24"/>
              </w:rPr>
              <w:t>th</w:t>
            </w:r>
            <w:r w:rsidR="00C1643E">
              <w:rPr>
                <w:rFonts w:ascii="Tahoma" w:hAnsi="Tahoma" w:cs="Tahoma"/>
                <w:sz w:val="24"/>
                <w:szCs w:val="24"/>
              </w:rPr>
              <w:t>e safety precautions necessary.</w:t>
            </w:r>
          </w:p>
          <w:p w:rsidR="0028367D" w:rsidRPr="002546B5" w:rsidRDefault="0028367D" w:rsidP="007414B5">
            <w:pPr>
              <w:rPr>
                <w:rFonts w:ascii="Tahoma" w:hAnsi="Tahoma" w:cs="Tahoma"/>
                <w:sz w:val="24"/>
                <w:szCs w:val="24"/>
              </w:rPr>
            </w:pPr>
          </w:p>
        </w:tc>
        <w:tc>
          <w:tcPr>
            <w:tcW w:w="2790" w:type="dxa"/>
            <w:tcBorders>
              <w:top w:val="single" w:sz="6" w:space="0" w:color="auto"/>
              <w:left w:val="single" w:sz="6" w:space="0" w:color="auto"/>
              <w:bottom w:val="nil"/>
              <w:right w:val="nil"/>
            </w:tcBorders>
          </w:tcPr>
          <w:p w:rsidR="003C1CA9" w:rsidRDefault="00B915F7" w:rsidP="003C1CA9">
            <w:pPr>
              <w:rPr>
                <w:rFonts w:ascii="Tahoma" w:hAnsi="Tahoma" w:cs="Tahoma"/>
                <w:sz w:val="24"/>
                <w:szCs w:val="24"/>
              </w:rPr>
            </w:pPr>
            <w:r>
              <w:rPr>
                <w:rFonts w:ascii="Tahoma" w:hAnsi="Tahoma" w:cs="Tahoma"/>
                <w:sz w:val="24"/>
                <w:szCs w:val="24"/>
              </w:rPr>
              <w:t>Case study</w:t>
            </w:r>
          </w:p>
          <w:p w:rsidR="00B915F7" w:rsidRPr="00597779" w:rsidRDefault="00B915F7" w:rsidP="00B915F7">
            <w:pPr>
              <w:rPr>
                <w:rFonts w:ascii="Tahoma" w:hAnsi="Tahoma" w:cs="Tahoma"/>
                <w:sz w:val="24"/>
                <w:szCs w:val="24"/>
              </w:rPr>
            </w:pPr>
            <w:r w:rsidRPr="00597779">
              <w:rPr>
                <w:rFonts w:ascii="Tahoma" w:hAnsi="Tahoma" w:cs="Tahoma"/>
                <w:sz w:val="24"/>
                <w:szCs w:val="24"/>
              </w:rPr>
              <w:t xml:space="preserve">PPT slides </w:t>
            </w:r>
            <w:r>
              <w:rPr>
                <w:rFonts w:ascii="Tahoma" w:hAnsi="Tahoma" w:cs="Tahoma"/>
                <w:sz w:val="24"/>
                <w:szCs w:val="24"/>
              </w:rPr>
              <w:t xml:space="preserve">#1 – #4 </w:t>
            </w: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Pr="002546B5" w:rsidRDefault="00B915F7" w:rsidP="003C1CA9">
            <w:pPr>
              <w:rPr>
                <w:rFonts w:ascii="Tahoma" w:hAnsi="Tahoma" w:cs="Tahoma"/>
                <w:sz w:val="24"/>
                <w:szCs w:val="24"/>
              </w:rPr>
            </w:pPr>
            <w:r>
              <w:rPr>
                <w:rFonts w:ascii="Tahoma" w:hAnsi="Tahoma" w:cs="Tahoma"/>
                <w:sz w:val="24"/>
                <w:szCs w:val="24"/>
              </w:rPr>
              <w:t>Instructor-led discussion</w:t>
            </w:r>
          </w:p>
          <w:p w:rsidR="003C1CA9" w:rsidRPr="002546B5" w:rsidRDefault="003C1CA9" w:rsidP="007414B5">
            <w:pPr>
              <w:rPr>
                <w:rFonts w:ascii="Tahoma" w:hAnsi="Tahoma" w:cs="Tahoma"/>
                <w:sz w:val="24"/>
                <w:szCs w:val="24"/>
              </w:rPr>
            </w:pPr>
          </w:p>
        </w:tc>
      </w:tr>
    </w:tbl>
    <w:p w:rsidR="003C1CA9" w:rsidRPr="002546B5" w:rsidRDefault="00C85C17" w:rsidP="003C1CA9">
      <w:pPr>
        <w:pStyle w:val="Heading3"/>
        <w:jc w:val="left"/>
        <w:rPr>
          <w:rFonts w:ascii="Tahoma" w:hAnsi="Tahoma" w:cs="Tahoma"/>
          <w:b/>
          <w:bCs/>
          <w:i/>
          <w:iCs/>
          <w:sz w:val="24"/>
          <w:u w:val="single"/>
        </w:rPr>
      </w:pPr>
      <w:r w:rsidRPr="002546B5">
        <w:rPr>
          <w:rFonts w:ascii="Tahoma" w:hAnsi="Tahoma" w:cs="Tahoma"/>
          <w:b/>
          <w:bCs/>
          <w:i/>
          <w:iCs/>
          <w:sz w:val="24"/>
          <w:u w:val="single"/>
        </w:rPr>
        <w:t>Presentation (Instruction)______________________</w:t>
      </w:r>
      <w:r w:rsidR="009476E1" w:rsidRPr="002546B5">
        <w:rPr>
          <w:rFonts w:ascii="Tahoma" w:hAnsi="Tahoma" w:cs="Tahoma"/>
          <w:b/>
          <w:bCs/>
          <w:i/>
          <w:iCs/>
          <w:sz w:val="24"/>
          <w:u w:val="single"/>
        </w:rPr>
        <w:t xml:space="preserve">        </w:t>
      </w:r>
      <w:r w:rsidR="00083E23" w:rsidRPr="002546B5">
        <w:rPr>
          <w:rFonts w:ascii="Tahoma" w:hAnsi="Tahoma" w:cs="Tahoma"/>
          <w:b/>
          <w:bCs/>
          <w:i/>
          <w:iCs/>
          <w:sz w:val="24"/>
          <w:u w:val="single"/>
        </w:rPr>
        <w:t xml:space="preserve">        Estimated Time</w:t>
      </w:r>
      <w:r w:rsidR="009476E1" w:rsidRPr="002546B5">
        <w:rPr>
          <w:rFonts w:ascii="Tahoma" w:hAnsi="Tahoma" w:cs="Tahoma"/>
          <w:b/>
          <w:bCs/>
          <w:i/>
          <w:iCs/>
          <w:sz w:val="24"/>
          <w:u w:val="single"/>
        </w:rPr>
        <w:t>:  ?? hours</w:t>
      </w:r>
    </w:p>
    <w:tbl>
      <w:tblPr>
        <w:tblW w:w="0" w:type="auto"/>
        <w:tblInd w:w="108" w:type="dxa"/>
        <w:tblLayout w:type="fixed"/>
        <w:tblLook w:val="04A0" w:firstRow="1" w:lastRow="0" w:firstColumn="1" w:lastColumn="0" w:noHBand="0" w:noVBand="1"/>
      </w:tblPr>
      <w:tblGrid>
        <w:gridCol w:w="8010"/>
        <w:gridCol w:w="2790"/>
      </w:tblGrid>
      <w:tr w:rsidR="002546B5" w:rsidRPr="002546B5" w:rsidTr="00D03489">
        <w:trPr>
          <w:trHeight w:val="657"/>
        </w:trPr>
        <w:tc>
          <w:tcPr>
            <w:tcW w:w="8010" w:type="dxa"/>
            <w:hideMark/>
          </w:tcPr>
          <w:p w:rsidR="003C1CA9" w:rsidRPr="002546B5" w:rsidRDefault="003C1CA9" w:rsidP="003C1CA9">
            <w:pPr>
              <w:rPr>
                <w:rFonts w:ascii="Tahoma" w:hAnsi="Tahoma" w:cs="Tahoma"/>
                <w:sz w:val="24"/>
                <w:szCs w:val="24"/>
              </w:rPr>
            </w:pPr>
            <w:r w:rsidRPr="002546B5">
              <w:rPr>
                <w:rFonts w:ascii="Tahoma" w:hAnsi="Tahoma" w:cs="Tahoma"/>
                <w:sz w:val="24"/>
                <w:szCs w:val="24"/>
              </w:rPr>
              <w:t>Key Points</w:t>
            </w:r>
          </w:p>
        </w:tc>
        <w:tc>
          <w:tcPr>
            <w:tcW w:w="2790" w:type="dxa"/>
            <w:tcBorders>
              <w:top w:val="nil"/>
              <w:left w:val="single" w:sz="6" w:space="0" w:color="auto"/>
              <w:bottom w:val="single" w:sz="6" w:space="0" w:color="auto"/>
              <w:right w:val="nil"/>
            </w:tcBorders>
            <w:hideMark/>
          </w:tcPr>
          <w:p w:rsidR="003C1CA9" w:rsidRPr="002546B5" w:rsidRDefault="003C1CA9" w:rsidP="003C1CA9">
            <w:pPr>
              <w:rPr>
                <w:rFonts w:ascii="Tahoma" w:hAnsi="Tahoma" w:cs="Tahoma"/>
                <w:sz w:val="24"/>
                <w:szCs w:val="24"/>
              </w:rPr>
            </w:pPr>
            <w:r w:rsidRPr="002546B5">
              <w:rPr>
                <w:rFonts w:ascii="Tahoma" w:hAnsi="Tahoma" w:cs="Tahoma"/>
                <w:sz w:val="24"/>
                <w:szCs w:val="24"/>
              </w:rPr>
              <w:t>Methods</w:t>
            </w:r>
          </w:p>
        </w:tc>
      </w:tr>
      <w:tr w:rsidR="002546B5" w:rsidRPr="002546B5" w:rsidTr="00D03489">
        <w:trPr>
          <w:trHeight w:val="1515"/>
        </w:trPr>
        <w:tc>
          <w:tcPr>
            <w:tcW w:w="8010" w:type="dxa"/>
            <w:tcBorders>
              <w:top w:val="single" w:sz="6" w:space="0" w:color="auto"/>
              <w:left w:val="nil"/>
              <w:bottom w:val="nil"/>
              <w:right w:val="nil"/>
            </w:tcBorders>
          </w:tcPr>
          <w:p w:rsidR="00083E23" w:rsidRPr="002546B5" w:rsidRDefault="00083E23" w:rsidP="007414B5">
            <w:pPr>
              <w:rPr>
                <w:rFonts w:ascii="Tahoma" w:hAnsi="Tahoma" w:cs="Tahoma"/>
                <w:sz w:val="24"/>
                <w:szCs w:val="24"/>
              </w:rPr>
            </w:pPr>
          </w:p>
          <w:p w:rsidR="0028367D" w:rsidRDefault="00606C3E" w:rsidP="00606C3E">
            <w:pPr>
              <w:rPr>
                <w:rFonts w:ascii="Tahoma" w:hAnsi="Tahoma" w:cs="Tahoma"/>
                <w:sz w:val="24"/>
                <w:szCs w:val="24"/>
              </w:rPr>
            </w:pPr>
            <w:r w:rsidRPr="002546B5">
              <w:rPr>
                <w:rFonts w:ascii="Tahoma" w:hAnsi="Tahoma" w:cs="Tahoma"/>
                <w:sz w:val="24"/>
                <w:szCs w:val="24"/>
              </w:rPr>
              <w:t xml:space="preserve">I.   </w:t>
            </w:r>
            <w:r w:rsidR="0028367D">
              <w:rPr>
                <w:rFonts w:ascii="Tahoma" w:hAnsi="Tahoma" w:cs="Tahoma"/>
                <w:sz w:val="24"/>
                <w:szCs w:val="24"/>
              </w:rPr>
              <w:t>Types of Tools</w:t>
            </w:r>
          </w:p>
          <w:p w:rsidR="0028367D" w:rsidRDefault="0028367D" w:rsidP="00AA6878">
            <w:pPr>
              <w:pStyle w:val="ListParagraph"/>
              <w:numPr>
                <w:ilvl w:val="0"/>
                <w:numId w:val="12"/>
              </w:numPr>
              <w:rPr>
                <w:rFonts w:ascii="Tahoma" w:hAnsi="Tahoma" w:cs="Tahoma"/>
                <w:sz w:val="24"/>
                <w:szCs w:val="24"/>
              </w:rPr>
            </w:pPr>
            <w:r>
              <w:rPr>
                <w:rFonts w:ascii="Tahoma" w:hAnsi="Tahoma" w:cs="Tahoma"/>
                <w:sz w:val="24"/>
                <w:szCs w:val="24"/>
              </w:rPr>
              <w:t xml:space="preserve">Manually </w:t>
            </w:r>
            <w:r w:rsidR="00CD3CA0">
              <w:rPr>
                <w:rFonts w:ascii="Tahoma" w:hAnsi="Tahoma" w:cs="Tahoma"/>
                <w:sz w:val="24"/>
                <w:szCs w:val="24"/>
              </w:rPr>
              <w:t>operated</w:t>
            </w:r>
            <w:r>
              <w:rPr>
                <w:rFonts w:ascii="Tahoma" w:hAnsi="Tahoma" w:cs="Tahoma"/>
                <w:sz w:val="24"/>
                <w:szCs w:val="24"/>
              </w:rPr>
              <w:t xml:space="preserve"> hand tools</w:t>
            </w:r>
          </w:p>
          <w:p w:rsidR="0028367D" w:rsidRDefault="0028367D" w:rsidP="00AA6878">
            <w:pPr>
              <w:pStyle w:val="ListParagraph"/>
              <w:numPr>
                <w:ilvl w:val="1"/>
                <w:numId w:val="12"/>
              </w:numPr>
              <w:rPr>
                <w:rFonts w:ascii="Tahoma" w:hAnsi="Tahoma" w:cs="Tahoma"/>
                <w:sz w:val="24"/>
                <w:szCs w:val="24"/>
              </w:rPr>
            </w:pPr>
            <w:r>
              <w:rPr>
                <w:rFonts w:ascii="Tahoma" w:hAnsi="Tahoma" w:cs="Tahoma"/>
                <w:sz w:val="24"/>
                <w:szCs w:val="24"/>
              </w:rPr>
              <w:t>Wrenches</w:t>
            </w:r>
          </w:p>
          <w:p w:rsidR="0028367D" w:rsidRDefault="0028367D" w:rsidP="00AA6878">
            <w:pPr>
              <w:pStyle w:val="ListParagraph"/>
              <w:numPr>
                <w:ilvl w:val="1"/>
                <w:numId w:val="12"/>
              </w:numPr>
              <w:rPr>
                <w:rFonts w:ascii="Tahoma" w:hAnsi="Tahoma" w:cs="Tahoma"/>
                <w:sz w:val="24"/>
                <w:szCs w:val="24"/>
              </w:rPr>
            </w:pPr>
            <w:r>
              <w:rPr>
                <w:rFonts w:ascii="Tahoma" w:hAnsi="Tahoma" w:cs="Tahoma"/>
                <w:sz w:val="24"/>
                <w:szCs w:val="24"/>
              </w:rPr>
              <w:t>Impact tools – drift pins, wedges, chisels</w:t>
            </w:r>
          </w:p>
          <w:p w:rsidR="0028367D" w:rsidRDefault="0028367D" w:rsidP="00AA6878">
            <w:pPr>
              <w:pStyle w:val="ListParagraph"/>
              <w:numPr>
                <w:ilvl w:val="1"/>
                <w:numId w:val="12"/>
              </w:numPr>
              <w:rPr>
                <w:rFonts w:ascii="Tahoma" w:hAnsi="Tahoma" w:cs="Tahoma"/>
                <w:sz w:val="24"/>
                <w:szCs w:val="24"/>
              </w:rPr>
            </w:pPr>
            <w:r>
              <w:rPr>
                <w:rFonts w:ascii="Tahoma" w:hAnsi="Tahoma" w:cs="Tahoma"/>
                <w:sz w:val="24"/>
                <w:szCs w:val="24"/>
              </w:rPr>
              <w:t>Hammers</w:t>
            </w:r>
          </w:p>
          <w:p w:rsidR="0028367D" w:rsidRDefault="0028367D" w:rsidP="00AA6878">
            <w:pPr>
              <w:pStyle w:val="ListParagraph"/>
              <w:numPr>
                <w:ilvl w:val="1"/>
                <w:numId w:val="12"/>
              </w:numPr>
              <w:rPr>
                <w:rFonts w:ascii="Tahoma" w:hAnsi="Tahoma" w:cs="Tahoma"/>
                <w:sz w:val="24"/>
                <w:szCs w:val="24"/>
              </w:rPr>
            </w:pPr>
            <w:r>
              <w:rPr>
                <w:rFonts w:ascii="Tahoma" w:hAnsi="Tahoma" w:cs="Tahoma"/>
                <w:sz w:val="24"/>
                <w:szCs w:val="24"/>
              </w:rPr>
              <w:t>Screw drivers</w:t>
            </w:r>
            <w:r>
              <w:rPr>
                <w:rFonts w:ascii="Tahoma" w:hAnsi="Tahoma" w:cs="Tahoma"/>
                <w:sz w:val="24"/>
                <w:szCs w:val="24"/>
              </w:rPr>
              <w:br/>
            </w:r>
          </w:p>
          <w:p w:rsidR="0028367D" w:rsidRDefault="00CD3CA0" w:rsidP="00AA6878">
            <w:pPr>
              <w:pStyle w:val="ListParagraph"/>
              <w:numPr>
                <w:ilvl w:val="0"/>
                <w:numId w:val="12"/>
              </w:numPr>
              <w:rPr>
                <w:rFonts w:ascii="Tahoma" w:hAnsi="Tahoma" w:cs="Tahoma"/>
                <w:sz w:val="24"/>
                <w:szCs w:val="24"/>
              </w:rPr>
            </w:pPr>
            <w:r>
              <w:rPr>
                <w:rFonts w:ascii="Tahoma" w:hAnsi="Tahoma" w:cs="Tahoma"/>
                <w:sz w:val="24"/>
                <w:szCs w:val="24"/>
              </w:rPr>
              <w:lastRenderedPageBreak/>
              <w:t xml:space="preserve">Power-operated </w:t>
            </w:r>
            <w:r w:rsidR="0028367D">
              <w:rPr>
                <w:rFonts w:ascii="Tahoma" w:hAnsi="Tahoma" w:cs="Tahoma"/>
                <w:sz w:val="24"/>
                <w:szCs w:val="24"/>
              </w:rPr>
              <w:t>tools</w:t>
            </w:r>
          </w:p>
          <w:p w:rsidR="00AA6878" w:rsidRDefault="0028367D" w:rsidP="00AA6878">
            <w:pPr>
              <w:pStyle w:val="ListParagraph"/>
              <w:numPr>
                <w:ilvl w:val="1"/>
                <w:numId w:val="12"/>
              </w:numPr>
              <w:rPr>
                <w:rFonts w:ascii="Tahoma" w:hAnsi="Tahoma" w:cs="Tahoma"/>
                <w:sz w:val="24"/>
                <w:szCs w:val="24"/>
              </w:rPr>
            </w:pPr>
            <w:r>
              <w:rPr>
                <w:rFonts w:ascii="Tahoma" w:hAnsi="Tahoma" w:cs="Tahoma"/>
                <w:sz w:val="24"/>
                <w:szCs w:val="24"/>
              </w:rPr>
              <w:t>Electrical</w:t>
            </w:r>
          </w:p>
          <w:p w:rsidR="0028367D" w:rsidRDefault="00AA6878" w:rsidP="00AA6878">
            <w:pPr>
              <w:pStyle w:val="ListParagraph"/>
              <w:numPr>
                <w:ilvl w:val="2"/>
                <w:numId w:val="12"/>
              </w:numPr>
              <w:rPr>
                <w:rFonts w:ascii="Tahoma" w:hAnsi="Tahoma" w:cs="Tahoma"/>
                <w:sz w:val="24"/>
                <w:szCs w:val="24"/>
              </w:rPr>
            </w:pPr>
            <w:r>
              <w:rPr>
                <w:rFonts w:ascii="Tahoma" w:hAnsi="Tahoma" w:cs="Tahoma"/>
                <w:sz w:val="24"/>
                <w:szCs w:val="24"/>
              </w:rPr>
              <w:t>C</w:t>
            </w:r>
            <w:r w:rsidR="00A43889">
              <w:rPr>
                <w:rFonts w:ascii="Tahoma" w:hAnsi="Tahoma" w:cs="Tahoma"/>
                <w:sz w:val="24"/>
                <w:szCs w:val="24"/>
              </w:rPr>
              <w:t>ord or battery</w:t>
            </w:r>
          </w:p>
          <w:p w:rsidR="00AA6878" w:rsidRDefault="00AA6878" w:rsidP="00AA6878">
            <w:pPr>
              <w:pStyle w:val="ListParagraph"/>
              <w:numPr>
                <w:ilvl w:val="2"/>
                <w:numId w:val="12"/>
              </w:numPr>
              <w:rPr>
                <w:rFonts w:ascii="Tahoma" w:hAnsi="Tahoma" w:cs="Tahoma"/>
                <w:sz w:val="24"/>
                <w:szCs w:val="24"/>
              </w:rPr>
            </w:pPr>
            <w:r>
              <w:rPr>
                <w:rFonts w:ascii="Tahoma" w:hAnsi="Tahoma" w:cs="Tahoma"/>
                <w:sz w:val="24"/>
                <w:szCs w:val="24"/>
              </w:rPr>
              <w:t>Examples – drills, saws, grinders</w:t>
            </w:r>
          </w:p>
          <w:p w:rsidR="0028367D" w:rsidRDefault="0028367D" w:rsidP="00AA6878">
            <w:pPr>
              <w:pStyle w:val="ListParagraph"/>
              <w:numPr>
                <w:ilvl w:val="1"/>
                <w:numId w:val="12"/>
              </w:numPr>
              <w:rPr>
                <w:rFonts w:ascii="Tahoma" w:hAnsi="Tahoma" w:cs="Tahoma"/>
                <w:sz w:val="24"/>
                <w:szCs w:val="24"/>
              </w:rPr>
            </w:pPr>
            <w:r>
              <w:rPr>
                <w:rFonts w:ascii="Tahoma" w:hAnsi="Tahoma" w:cs="Tahoma"/>
                <w:sz w:val="24"/>
                <w:szCs w:val="24"/>
              </w:rPr>
              <w:t>Pneumatic</w:t>
            </w:r>
          </w:p>
          <w:p w:rsidR="00AA6878" w:rsidRDefault="00AA6878" w:rsidP="00AA6878">
            <w:pPr>
              <w:pStyle w:val="ListParagraph"/>
              <w:numPr>
                <w:ilvl w:val="2"/>
                <w:numId w:val="12"/>
              </w:numPr>
              <w:rPr>
                <w:rFonts w:ascii="Tahoma" w:hAnsi="Tahoma" w:cs="Tahoma"/>
                <w:sz w:val="24"/>
                <w:szCs w:val="24"/>
              </w:rPr>
            </w:pPr>
            <w:r>
              <w:rPr>
                <w:rFonts w:ascii="Tahoma" w:hAnsi="Tahoma" w:cs="Tahoma"/>
                <w:sz w:val="24"/>
                <w:szCs w:val="24"/>
              </w:rPr>
              <w:t>Powered by compressed air</w:t>
            </w:r>
          </w:p>
          <w:p w:rsidR="00AA6878" w:rsidRDefault="00AA6878" w:rsidP="00AA6878">
            <w:pPr>
              <w:pStyle w:val="ListParagraph"/>
              <w:numPr>
                <w:ilvl w:val="2"/>
                <w:numId w:val="12"/>
              </w:numPr>
              <w:rPr>
                <w:rFonts w:ascii="Tahoma" w:hAnsi="Tahoma" w:cs="Tahoma"/>
                <w:sz w:val="24"/>
                <w:szCs w:val="24"/>
              </w:rPr>
            </w:pPr>
            <w:r>
              <w:rPr>
                <w:rFonts w:ascii="Tahoma" w:hAnsi="Tahoma" w:cs="Tahoma"/>
                <w:sz w:val="24"/>
                <w:szCs w:val="24"/>
              </w:rPr>
              <w:t>Examples – nailers, chippers, drills, sanders, and staplers</w:t>
            </w:r>
          </w:p>
          <w:p w:rsidR="0028367D" w:rsidRDefault="005B6061" w:rsidP="00AA6878">
            <w:pPr>
              <w:pStyle w:val="ListParagraph"/>
              <w:numPr>
                <w:ilvl w:val="1"/>
                <w:numId w:val="12"/>
              </w:numPr>
              <w:rPr>
                <w:rFonts w:ascii="Tahoma" w:hAnsi="Tahoma" w:cs="Tahoma"/>
                <w:sz w:val="24"/>
                <w:szCs w:val="24"/>
              </w:rPr>
            </w:pPr>
            <w:r>
              <w:rPr>
                <w:rFonts w:ascii="Tahoma" w:hAnsi="Tahoma" w:cs="Tahoma"/>
                <w:sz w:val="24"/>
                <w:szCs w:val="24"/>
              </w:rPr>
              <w:t>Liquid f</w:t>
            </w:r>
            <w:r w:rsidR="0028367D">
              <w:rPr>
                <w:rFonts w:ascii="Tahoma" w:hAnsi="Tahoma" w:cs="Tahoma"/>
                <w:sz w:val="24"/>
                <w:szCs w:val="24"/>
              </w:rPr>
              <w:t>uel</w:t>
            </w:r>
          </w:p>
          <w:p w:rsidR="00AA6878" w:rsidRDefault="00AA6878" w:rsidP="00AA6878">
            <w:pPr>
              <w:pStyle w:val="ListParagraph"/>
              <w:numPr>
                <w:ilvl w:val="2"/>
                <w:numId w:val="12"/>
              </w:numPr>
              <w:rPr>
                <w:rFonts w:ascii="Tahoma" w:hAnsi="Tahoma" w:cs="Tahoma"/>
                <w:sz w:val="24"/>
                <w:szCs w:val="24"/>
              </w:rPr>
            </w:pPr>
            <w:r>
              <w:rPr>
                <w:rFonts w:ascii="Tahoma" w:hAnsi="Tahoma" w:cs="Tahoma"/>
                <w:sz w:val="24"/>
                <w:szCs w:val="24"/>
              </w:rPr>
              <w:t>Powered by fuel, usually gasoline</w:t>
            </w:r>
          </w:p>
          <w:p w:rsidR="00AA6878" w:rsidRDefault="00FB374C" w:rsidP="00AA6878">
            <w:pPr>
              <w:pStyle w:val="ListParagraph"/>
              <w:numPr>
                <w:ilvl w:val="2"/>
                <w:numId w:val="12"/>
              </w:numPr>
              <w:rPr>
                <w:rFonts w:ascii="Tahoma" w:hAnsi="Tahoma" w:cs="Tahoma"/>
                <w:sz w:val="24"/>
                <w:szCs w:val="24"/>
              </w:rPr>
            </w:pPr>
            <w:r>
              <w:rPr>
                <w:rFonts w:ascii="Tahoma" w:hAnsi="Tahoma" w:cs="Tahoma"/>
                <w:sz w:val="24"/>
                <w:szCs w:val="24"/>
              </w:rPr>
              <w:t xml:space="preserve">Example </w:t>
            </w:r>
            <w:r w:rsidR="001847E8">
              <w:rPr>
                <w:rFonts w:ascii="Tahoma" w:hAnsi="Tahoma" w:cs="Tahoma"/>
                <w:sz w:val="24"/>
                <w:szCs w:val="24"/>
              </w:rPr>
              <w:t>–</w:t>
            </w:r>
            <w:r>
              <w:rPr>
                <w:rFonts w:ascii="Tahoma" w:hAnsi="Tahoma" w:cs="Tahoma"/>
                <w:sz w:val="24"/>
                <w:szCs w:val="24"/>
              </w:rPr>
              <w:t xml:space="preserve"> </w:t>
            </w:r>
            <w:r w:rsidR="001847E8">
              <w:rPr>
                <w:rFonts w:ascii="Tahoma" w:hAnsi="Tahoma" w:cs="Tahoma"/>
                <w:sz w:val="24"/>
                <w:szCs w:val="24"/>
              </w:rPr>
              <w:t>c</w:t>
            </w:r>
            <w:r w:rsidR="00AA6878">
              <w:rPr>
                <w:rFonts w:ascii="Tahoma" w:hAnsi="Tahoma" w:cs="Tahoma"/>
                <w:sz w:val="24"/>
                <w:szCs w:val="24"/>
              </w:rPr>
              <w:t>hainsaw</w:t>
            </w:r>
            <w:r w:rsidR="001847E8">
              <w:rPr>
                <w:rFonts w:ascii="Tahoma" w:hAnsi="Tahoma" w:cs="Tahoma"/>
                <w:sz w:val="24"/>
                <w:szCs w:val="24"/>
              </w:rPr>
              <w:t>, weed</w:t>
            </w:r>
            <w:r w:rsidR="00B915F7">
              <w:rPr>
                <w:rFonts w:ascii="Tahoma" w:hAnsi="Tahoma" w:cs="Tahoma"/>
                <w:sz w:val="24"/>
                <w:szCs w:val="24"/>
              </w:rPr>
              <w:t>-</w:t>
            </w:r>
            <w:r w:rsidR="001847E8">
              <w:rPr>
                <w:rFonts w:ascii="Tahoma" w:hAnsi="Tahoma" w:cs="Tahoma"/>
                <w:sz w:val="24"/>
                <w:szCs w:val="24"/>
              </w:rPr>
              <w:t>eater, drills, blowers, edgers, augers</w:t>
            </w:r>
          </w:p>
          <w:p w:rsidR="0028367D" w:rsidRDefault="0028367D" w:rsidP="00AA6878">
            <w:pPr>
              <w:pStyle w:val="ListParagraph"/>
              <w:numPr>
                <w:ilvl w:val="1"/>
                <w:numId w:val="12"/>
              </w:numPr>
              <w:rPr>
                <w:rFonts w:ascii="Tahoma" w:hAnsi="Tahoma" w:cs="Tahoma"/>
                <w:sz w:val="24"/>
                <w:szCs w:val="24"/>
              </w:rPr>
            </w:pPr>
            <w:r>
              <w:rPr>
                <w:rFonts w:ascii="Tahoma" w:hAnsi="Tahoma" w:cs="Tahoma"/>
                <w:sz w:val="24"/>
                <w:szCs w:val="24"/>
              </w:rPr>
              <w:t>Hydraulic</w:t>
            </w:r>
          </w:p>
          <w:p w:rsidR="00AA6878" w:rsidRDefault="00FB374C" w:rsidP="00AA6878">
            <w:pPr>
              <w:pStyle w:val="ListParagraph"/>
              <w:numPr>
                <w:ilvl w:val="2"/>
                <w:numId w:val="12"/>
              </w:numPr>
              <w:rPr>
                <w:rFonts w:ascii="Tahoma" w:hAnsi="Tahoma" w:cs="Tahoma"/>
                <w:sz w:val="24"/>
                <w:szCs w:val="24"/>
              </w:rPr>
            </w:pPr>
            <w:r>
              <w:rPr>
                <w:rFonts w:ascii="Tahoma" w:hAnsi="Tahoma" w:cs="Tahoma"/>
                <w:sz w:val="24"/>
                <w:szCs w:val="24"/>
              </w:rPr>
              <w:t>Fluid provides medium for power transfer</w:t>
            </w:r>
          </w:p>
          <w:p w:rsidR="00FB374C" w:rsidRDefault="00FB374C" w:rsidP="00AA6878">
            <w:pPr>
              <w:pStyle w:val="ListParagraph"/>
              <w:numPr>
                <w:ilvl w:val="2"/>
                <w:numId w:val="12"/>
              </w:numPr>
              <w:rPr>
                <w:rFonts w:ascii="Tahoma" w:hAnsi="Tahoma" w:cs="Tahoma"/>
                <w:sz w:val="24"/>
                <w:szCs w:val="24"/>
              </w:rPr>
            </w:pPr>
            <w:r>
              <w:rPr>
                <w:rFonts w:ascii="Tahoma" w:hAnsi="Tahoma" w:cs="Tahoma"/>
                <w:sz w:val="24"/>
                <w:szCs w:val="24"/>
              </w:rPr>
              <w:t>Example – hydraulic jack</w:t>
            </w:r>
          </w:p>
          <w:p w:rsidR="00FB374C" w:rsidRDefault="0028367D" w:rsidP="00AA6878">
            <w:pPr>
              <w:pStyle w:val="ListParagraph"/>
              <w:numPr>
                <w:ilvl w:val="1"/>
                <w:numId w:val="12"/>
              </w:numPr>
              <w:rPr>
                <w:rFonts w:ascii="Tahoma" w:hAnsi="Tahoma" w:cs="Tahoma"/>
                <w:sz w:val="24"/>
                <w:szCs w:val="24"/>
              </w:rPr>
            </w:pPr>
            <w:r>
              <w:rPr>
                <w:rFonts w:ascii="Tahoma" w:hAnsi="Tahoma" w:cs="Tahoma"/>
                <w:sz w:val="24"/>
                <w:szCs w:val="24"/>
              </w:rPr>
              <w:t>Powder-actuated</w:t>
            </w:r>
          </w:p>
          <w:p w:rsidR="00FB374C" w:rsidRDefault="00FB374C" w:rsidP="00FB374C">
            <w:pPr>
              <w:pStyle w:val="ListParagraph"/>
              <w:numPr>
                <w:ilvl w:val="2"/>
                <w:numId w:val="12"/>
              </w:numPr>
              <w:rPr>
                <w:rFonts w:ascii="Tahoma" w:hAnsi="Tahoma" w:cs="Tahoma"/>
                <w:sz w:val="24"/>
                <w:szCs w:val="24"/>
              </w:rPr>
            </w:pPr>
            <w:r>
              <w:rPr>
                <w:rFonts w:ascii="Tahoma" w:hAnsi="Tahoma" w:cs="Tahoma"/>
                <w:sz w:val="24"/>
                <w:szCs w:val="24"/>
              </w:rPr>
              <w:t>Operates like a loaded gun</w:t>
            </w:r>
          </w:p>
          <w:p w:rsidR="0028367D" w:rsidRPr="00667E21" w:rsidRDefault="00FB374C" w:rsidP="00FB374C">
            <w:pPr>
              <w:pStyle w:val="ListParagraph"/>
              <w:numPr>
                <w:ilvl w:val="2"/>
                <w:numId w:val="12"/>
              </w:numPr>
              <w:rPr>
                <w:rFonts w:ascii="Tahoma" w:hAnsi="Tahoma" w:cs="Tahoma"/>
                <w:sz w:val="24"/>
                <w:szCs w:val="24"/>
              </w:rPr>
            </w:pPr>
            <w:r>
              <w:rPr>
                <w:rFonts w:ascii="Tahoma" w:hAnsi="Tahoma" w:cs="Tahoma"/>
                <w:sz w:val="24"/>
                <w:szCs w:val="24"/>
              </w:rPr>
              <w:t>Example – nailer, riveter, framing tool</w:t>
            </w:r>
            <w:r w:rsidR="001847E8">
              <w:rPr>
                <w:rFonts w:ascii="Tahoma" w:hAnsi="Tahoma" w:cs="Tahoma"/>
                <w:sz w:val="24"/>
                <w:szCs w:val="24"/>
              </w:rPr>
              <w:t>, and other fastener tools</w:t>
            </w:r>
            <w:r w:rsidR="0028367D">
              <w:rPr>
                <w:rFonts w:ascii="Tahoma" w:hAnsi="Tahoma" w:cs="Tahoma"/>
                <w:sz w:val="24"/>
                <w:szCs w:val="24"/>
              </w:rPr>
              <w:br/>
            </w:r>
          </w:p>
          <w:p w:rsidR="007414B5" w:rsidRPr="002546B5" w:rsidRDefault="0028367D" w:rsidP="00606C3E">
            <w:pPr>
              <w:rPr>
                <w:rFonts w:ascii="Tahoma" w:hAnsi="Tahoma" w:cs="Tahoma"/>
                <w:sz w:val="24"/>
                <w:szCs w:val="24"/>
              </w:rPr>
            </w:pPr>
            <w:r>
              <w:rPr>
                <w:rFonts w:ascii="Tahoma" w:hAnsi="Tahoma" w:cs="Tahoma"/>
                <w:sz w:val="24"/>
                <w:szCs w:val="24"/>
              </w:rPr>
              <w:t xml:space="preserve">II. </w:t>
            </w:r>
            <w:r w:rsidR="00667E21">
              <w:rPr>
                <w:rFonts w:ascii="Tahoma" w:hAnsi="Tahoma" w:cs="Tahoma"/>
                <w:sz w:val="24"/>
                <w:szCs w:val="24"/>
              </w:rPr>
              <w:t xml:space="preserve">  </w:t>
            </w:r>
            <w:r w:rsidR="00606C3E" w:rsidRPr="002546B5">
              <w:rPr>
                <w:rFonts w:ascii="Tahoma" w:hAnsi="Tahoma" w:cs="Tahoma"/>
                <w:sz w:val="24"/>
                <w:szCs w:val="24"/>
              </w:rPr>
              <w:t xml:space="preserve">Hazards </w:t>
            </w:r>
            <w:r>
              <w:rPr>
                <w:rFonts w:ascii="Tahoma" w:hAnsi="Tahoma" w:cs="Tahoma"/>
                <w:sz w:val="24"/>
                <w:szCs w:val="24"/>
              </w:rPr>
              <w:t>A</w:t>
            </w:r>
            <w:r w:rsidR="00606C3E" w:rsidRPr="002546B5">
              <w:rPr>
                <w:rFonts w:ascii="Tahoma" w:hAnsi="Tahoma" w:cs="Tahoma"/>
                <w:sz w:val="24"/>
                <w:szCs w:val="24"/>
              </w:rPr>
              <w:t xml:space="preserve">ssociated with </w:t>
            </w:r>
            <w:r>
              <w:rPr>
                <w:rFonts w:ascii="Tahoma" w:hAnsi="Tahoma" w:cs="Tahoma"/>
                <w:sz w:val="24"/>
                <w:szCs w:val="24"/>
              </w:rPr>
              <w:t>H</w:t>
            </w:r>
            <w:r w:rsidR="00606C3E" w:rsidRPr="002546B5">
              <w:rPr>
                <w:rFonts w:ascii="Tahoma" w:hAnsi="Tahoma" w:cs="Tahoma"/>
                <w:sz w:val="24"/>
                <w:szCs w:val="24"/>
              </w:rPr>
              <w:t xml:space="preserve">and and </w:t>
            </w:r>
            <w:r>
              <w:rPr>
                <w:rFonts w:ascii="Tahoma" w:hAnsi="Tahoma" w:cs="Tahoma"/>
                <w:sz w:val="24"/>
                <w:szCs w:val="24"/>
              </w:rPr>
              <w:t>P</w:t>
            </w:r>
            <w:r w:rsidR="00606C3E" w:rsidRPr="002546B5">
              <w:rPr>
                <w:rFonts w:ascii="Tahoma" w:hAnsi="Tahoma" w:cs="Tahoma"/>
                <w:sz w:val="24"/>
                <w:szCs w:val="24"/>
              </w:rPr>
              <w:t xml:space="preserve">ower </w:t>
            </w:r>
            <w:r>
              <w:rPr>
                <w:rFonts w:ascii="Tahoma" w:hAnsi="Tahoma" w:cs="Tahoma"/>
                <w:sz w:val="24"/>
                <w:szCs w:val="24"/>
              </w:rPr>
              <w:t>T</w:t>
            </w:r>
            <w:r w:rsidR="00606C3E" w:rsidRPr="002546B5">
              <w:rPr>
                <w:rFonts w:ascii="Tahoma" w:hAnsi="Tahoma" w:cs="Tahoma"/>
                <w:sz w:val="24"/>
                <w:szCs w:val="24"/>
              </w:rPr>
              <w:t>ools</w:t>
            </w:r>
          </w:p>
          <w:p w:rsidR="00606C3E" w:rsidRPr="002546B5" w:rsidRDefault="00606C3E" w:rsidP="00AA6878">
            <w:pPr>
              <w:pStyle w:val="ListParagraph"/>
              <w:numPr>
                <w:ilvl w:val="0"/>
                <w:numId w:val="12"/>
              </w:numPr>
              <w:rPr>
                <w:rFonts w:ascii="Tahoma" w:hAnsi="Tahoma" w:cs="Tahoma"/>
                <w:sz w:val="24"/>
                <w:szCs w:val="24"/>
              </w:rPr>
            </w:pPr>
            <w:r w:rsidRPr="002546B5">
              <w:rPr>
                <w:rFonts w:ascii="Tahoma" w:hAnsi="Tahoma" w:cs="Tahoma"/>
                <w:sz w:val="24"/>
                <w:szCs w:val="24"/>
              </w:rPr>
              <w:t>Types of hazards</w:t>
            </w:r>
          </w:p>
          <w:p w:rsidR="00606C3E" w:rsidRPr="002546B5" w:rsidRDefault="00606C3E" w:rsidP="00AA6878">
            <w:pPr>
              <w:pStyle w:val="ListParagraph"/>
              <w:numPr>
                <w:ilvl w:val="1"/>
                <w:numId w:val="12"/>
              </w:numPr>
              <w:rPr>
                <w:rFonts w:ascii="Tahoma" w:hAnsi="Tahoma" w:cs="Tahoma"/>
                <w:sz w:val="24"/>
                <w:szCs w:val="24"/>
              </w:rPr>
            </w:pPr>
            <w:r w:rsidRPr="002546B5">
              <w:rPr>
                <w:rFonts w:ascii="Tahoma" w:hAnsi="Tahoma" w:cs="Tahoma"/>
                <w:sz w:val="24"/>
                <w:szCs w:val="24"/>
              </w:rPr>
              <w:t>Struck-by hazards from flying, falling, impact, or abrasive objects</w:t>
            </w:r>
          </w:p>
          <w:p w:rsidR="00606C3E" w:rsidRPr="002546B5" w:rsidRDefault="00606C3E" w:rsidP="00AA6878">
            <w:pPr>
              <w:pStyle w:val="ListParagraph"/>
              <w:numPr>
                <w:ilvl w:val="1"/>
                <w:numId w:val="12"/>
              </w:numPr>
              <w:rPr>
                <w:rFonts w:ascii="Tahoma" w:hAnsi="Tahoma" w:cs="Tahoma"/>
                <w:sz w:val="24"/>
                <w:szCs w:val="24"/>
              </w:rPr>
            </w:pPr>
            <w:r w:rsidRPr="002546B5">
              <w:rPr>
                <w:rFonts w:ascii="Tahoma" w:hAnsi="Tahoma" w:cs="Tahoma"/>
                <w:sz w:val="24"/>
                <w:szCs w:val="24"/>
              </w:rPr>
              <w:t>Electrical shock or electrocution</w:t>
            </w:r>
          </w:p>
          <w:p w:rsidR="00606C3E" w:rsidRPr="002546B5" w:rsidRDefault="00606C3E" w:rsidP="00AA6878">
            <w:pPr>
              <w:pStyle w:val="ListParagraph"/>
              <w:numPr>
                <w:ilvl w:val="1"/>
                <w:numId w:val="12"/>
              </w:numPr>
              <w:rPr>
                <w:rFonts w:ascii="Tahoma" w:hAnsi="Tahoma" w:cs="Tahoma"/>
                <w:sz w:val="24"/>
                <w:szCs w:val="24"/>
              </w:rPr>
            </w:pPr>
            <w:r w:rsidRPr="002546B5">
              <w:rPr>
                <w:rFonts w:ascii="Tahoma" w:hAnsi="Tahoma" w:cs="Tahoma"/>
                <w:sz w:val="24"/>
                <w:szCs w:val="24"/>
              </w:rPr>
              <w:t xml:space="preserve">Caught-in hazards with tools that have moving parts </w:t>
            </w:r>
          </w:p>
          <w:p w:rsidR="00606C3E" w:rsidRPr="002546B5" w:rsidRDefault="00606C3E" w:rsidP="00AA6878">
            <w:pPr>
              <w:pStyle w:val="ListParagraph"/>
              <w:numPr>
                <w:ilvl w:val="1"/>
                <w:numId w:val="12"/>
              </w:numPr>
              <w:rPr>
                <w:rFonts w:ascii="Tahoma" w:hAnsi="Tahoma" w:cs="Tahoma"/>
                <w:sz w:val="24"/>
                <w:szCs w:val="24"/>
              </w:rPr>
            </w:pPr>
            <w:r w:rsidRPr="002546B5">
              <w:rPr>
                <w:rFonts w:ascii="Tahoma" w:hAnsi="Tahoma" w:cs="Tahoma"/>
                <w:sz w:val="24"/>
                <w:szCs w:val="24"/>
              </w:rPr>
              <w:t>Exposure to harmful dusts, fumes, mists, vapors, or gases</w:t>
            </w:r>
          </w:p>
          <w:p w:rsidR="00606C3E" w:rsidRPr="002546B5" w:rsidRDefault="00606C3E" w:rsidP="00AA6878">
            <w:pPr>
              <w:pStyle w:val="ListParagraph"/>
              <w:numPr>
                <w:ilvl w:val="1"/>
                <w:numId w:val="12"/>
              </w:numPr>
              <w:rPr>
                <w:rFonts w:ascii="Tahoma" w:hAnsi="Tahoma" w:cs="Tahoma"/>
                <w:sz w:val="24"/>
                <w:szCs w:val="24"/>
              </w:rPr>
            </w:pPr>
            <w:r w:rsidRPr="002546B5">
              <w:rPr>
                <w:rFonts w:ascii="Tahoma" w:hAnsi="Tahoma" w:cs="Tahoma"/>
                <w:sz w:val="24"/>
                <w:szCs w:val="24"/>
              </w:rPr>
              <w:t>Tripping or slipping hazards</w:t>
            </w:r>
          </w:p>
          <w:p w:rsidR="00606C3E" w:rsidRPr="002546B5" w:rsidRDefault="00606C3E" w:rsidP="00AA6878">
            <w:pPr>
              <w:pStyle w:val="ListParagraph"/>
              <w:numPr>
                <w:ilvl w:val="1"/>
                <w:numId w:val="12"/>
              </w:numPr>
              <w:rPr>
                <w:rFonts w:ascii="Tahoma" w:hAnsi="Tahoma" w:cs="Tahoma"/>
                <w:sz w:val="24"/>
                <w:szCs w:val="24"/>
              </w:rPr>
            </w:pPr>
            <w:r w:rsidRPr="002546B5">
              <w:rPr>
                <w:rFonts w:ascii="Tahoma" w:hAnsi="Tahoma" w:cs="Tahoma"/>
                <w:sz w:val="24"/>
                <w:szCs w:val="24"/>
              </w:rPr>
              <w:t>Contact with sharp edges, or protruding objects that cause cuts, punctures, or contusions</w:t>
            </w:r>
            <w:r w:rsidRPr="002546B5">
              <w:rPr>
                <w:rFonts w:ascii="Tahoma" w:hAnsi="Tahoma" w:cs="Tahoma"/>
                <w:sz w:val="24"/>
                <w:szCs w:val="24"/>
              </w:rPr>
              <w:br/>
            </w:r>
          </w:p>
          <w:p w:rsidR="00606C3E" w:rsidRPr="002546B5" w:rsidRDefault="00606C3E" w:rsidP="00AA6878">
            <w:pPr>
              <w:pStyle w:val="ListParagraph"/>
              <w:numPr>
                <w:ilvl w:val="0"/>
                <w:numId w:val="12"/>
              </w:numPr>
              <w:rPr>
                <w:rFonts w:ascii="Tahoma" w:hAnsi="Tahoma" w:cs="Tahoma"/>
                <w:sz w:val="24"/>
                <w:szCs w:val="24"/>
              </w:rPr>
            </w:pPr>
            <w:r w:rsidRPr="002546B5">
              <w:rPr>
                <w:rFonts w:ascii="Tahoma" w:hAnsi="Tahoma" w:cs="Tahoma"/>
                <w:sz w:val="24"/>
                <w:szCs w:val="24"/>
              </w:rPr>
              <w:t>Exposure to hazards</w:t>
            </w:r>
          </w:p>
          <w:p w:rsidR="00884F65" w:rsidRPr="002546B5" w:rsidRDefault="00884F65" w:rsidP="00AA6878">
            <w:pPr>
              <w:pStyle w:val="ListParagraph"/>
              <w:numPr>
                <w:ilvl w:val="1"/>
                <w:numId w:val="12"/>
              </w:numPr>
              <w:rPr>
                <w:rFonts w:ascii="Tahoma" w:hAnsi="Tahoma" w:cs="Tahoma"/>
                <w:sz w:val="24"/>
                <w:szCs w:val="24"/>
              </w:rPr>
            </w:pPr>
            <w:r w:rsidRPr="002546B5">
              <w:rPr>
                <w:rFonts w:ascii="Tahoma" w:hAnsi="Tahoma" w:cs="Tahoma"/>
                <w:sz w:val="24"/>
                <w:szCs w:val="24"/>
              </w:rPr>
              <w:t>Using the wrong tool for the job</w:t>
            </w:r>
          </w:p>
          <w:p w:rsidR="00884F65" w:rsidRPr="002546B5" w:rsidRDefault="00884F65" w:rsidP="00AA6878">
            <w:pPr>
              <w:pStyle w:val="ListParagraph"/>
              <w:numPr>
                <w:ilvl w:val="1"/>
                <w:numId w:val="12"/>
              </w:numPr>
              <w:rPr>
                <w:rFonts w:ascii="Tahoma" w:hAnsi="Tahoma" w:cs="Tahoma"/>
                <w:sz w:val="24"/>
                <w:szCs w:val="24"/>
              </w:rPr>
            </w:pPr>
            <w:r w:rsidRPr="002546B5">
              <w:rPr>
                <w:rFonts w:ascii="Tahoma" w:hAnsi="Tahoma" w:cs="Tahoma"/>
                <w:sz w:val="24"/>
                <w:szCs w:val="24"/>
              </w:rPr>
              <w:t>Using a tool the wrong way</w:t>
            </w:r>
          </w:p>
          <w:p w:rsidR="00884F65" w:rsidRPr="002546B5" w:rsidRDefault="00884F65" w:rsidP="00AA6878">
            <w:pPr>
              <w:pStyle w:val="ListParagraph"/>
              <w:numPr>
                <w:ilvl w:val="1"/>
                <w:numId w:val="12"/>
              </w:numPr>
              <w:rPr>
                <w:rFonts w:ascii="Tahoma" w:hAnsi="Tahoma" w:cs="Tahoma"/>
                <w:sz w:val="24"/>
                <w:szCs w:val="24"/>
              </w:rPr>
            </w:pPr>
            <w:r w:rsidRPr="002546B5">
              <w:rPr>
                <w:rFonts w:ascii="Tahoma" w:hAnsi="Tahoma" w:cs="Tahoma"/>
                <w:sz w:val="24"/>
                <w:szCs w:val="24"/>
              </w:rPr>
              <w:t>Using damaged or broken tools</w:t>
            </w:r>
          </w:p>
          <w:p w:rsidR="00884F65" w:rsidRPr="002546B5" w:rsidRDefault="00884F65" w:rsidP="00AA6878">
            <w:pPr>
              <w:pStyle w:val="ListParagraph"/>
              <w:numPr>
                <w:ilvl w:val="1"/>
                <w:numId w:val="12"/>
              </w:numPr>
              <w:rPr>
                <w:rFonts w:ascii="Tahoma" w:hAnsi="Tahoma" w:cs="Tahoma"/>
                <w:sz w:val="24"/>
                <w:szCs w:val="24"/>
              </w:rPr>
            </w:pPr>
            <w:r w:rsidRPr="002546B5">
              <w:rPr>
                <w:rFonts w:ascii="Tahoma" w:hAnsi="Tahoma" w:cs="Tahoma"/>
                <w:sz w:val="24"/>
                <w:szCs w:val="24"/>
              </w:rPr>
              <w:t>Using tools that are dull</w:t>
            </w:r>
          </w:p>
          <w:p w:rsidR="00884F65" w:rsidRPr="002546B5" w:rsidRDefault="00884F65" w:rsidP="00AA6878">
            <w:pPr>
              <w:pStyle w:val="ListParagraph"/>
              <w:numPr>
                <w:ilvl w:val="1"/>
                <w:numId w:val="12"/>
              </w:numPr>
              <w:rPr>
                <w:rFonts w:ascii="Tahoma" w:hAnsi="Tahoma" w:cs="Tahoma"/>
                <w:sz w:val="24"/>
                <w:szCs w:val="24"/>
              </w:rPr>
            </w:pPr>
            <w:r w:rsidRPr="002546B5">
              <w:rPr>
                <w:rFonts w:ascii="Tahoma" w:hAnsi="Tahoma" w:cs="Tahoma"/>
                <w:sz w:val="24"/>
                <w:szCs w:val="24"/>
              </w:rPr>
              <w:t>Using spark-producing tools near flammable sources</w:t>
            </w:r>
          </w:p>
          <w:p w:rsidR="00884F65" w:rsidRPr="002546B5" w:rsidRDefault="00884F65" w:rsidP="00AA6878">
            <w:pPr>
              <w:pStyle w:val="ListParagraph"/>
              <w:numPr>
                <w:ilvl w:val="1"/>
                <w:numId w:val="12"/>
              </w:numPr>
              <w:rPr>
                <w:rFonts w:ascii="Tahoma" w:hAnsi="Tahoma" w:cs="Tahoma"/>
                <w:sz w:val="24"/>
                <w:szCs w:val="24"/>
              </w:rPr>
            </w:pPr>
            <w:r w:rsidRPr="002546B5">
              <w:rPr>
                <w:rFonts w:ascii="Tahoma" w:hAnsi="Tahoma" w:cs="Tahoma"/>
                <w:sz w:val="24"/>
                <w:szCs w:val="24"/>
              </w:rPr>
              <w:t>Using power tools with moving parts that are not properly guarded</w:t>
            </w:r>
          </w:p>
          <w:p w:rsidR="00884F65" w:rsidRPr="002546B5" w:rsidRDefault="00884F65" w:rsidP="00AA6878">
            <w:pPr>
              <w:pStyle w:val="ListParagraph"/>
              <w:numPr>
                <w:ilvl w:val="1"/>
                <w:numId w:val="12"/>
              </w:numPr>
              <w:rPr>
                <w:rFonts w:ascii="Tahoma" w:hAnsi="Tahoma" w:cs="Tahoma"/>
                <w:sz w:val="24"/>
                <w:szCs w:val="24"/>
              </w:rPr>
            </w:pPr>
            <w:r w:rsidRPr="002546B5">
              <w:rPr>
                <w:rFonts w:ascii="Tahoma" w:hAnsi="Tahoma" w:cs="Tahoma"/>
                <w:sz w:val="24"/>
                <w:szCs w:val="24"/>
              </w:rPr>
              <w:lastRenderedPageBreak/>
              <w:t>Using electrical tools that are not properly grounded</w:t>
            </w:r>
          </w:p>
          <w:p w:rsidR="00606C3E" w:rsidRPr="002546B5" w:rsidRDefault="00884F65" w:rsidP="00AA6878">
            <w:pPr>
              <w:pStyle w:val="ListParagraph"/>
              <w:numPr>
                <w:ilvl w:val="1"/>
                <w:numId w:val="12"/>
              </w:numPr>
              <w:rPr>
                <w:rFonts w:ascii="Tahoma" w:hAnsi="Tahoma" w:cs="Tahoma"/>
                <w:sz w:val="24"/>
                <w:szCs w:val="24"/>
              </w:rPr>
            </w:pPr>
            <w:r w:rsidRPr="002546B5">
              <w:rPr>
                <w:rFonts w:ascii="Tahoma" w:hAnsi="Tahoma" w:cs="Tahoma"/>
                <w:sz w:val="24"/>
                <w:szCs w:val="24"/>
              </w:rPr>
              <w:t>Not wearing appropriate PPE</w:t>
            </w:r>
            <w:r w:rsidRPr="002546B5">
              <w:rPr>
                <w:rFonts w:ascii="Tahoma" w:hAnsi="Tahoma" w:cs="Tahoma"/>
                <w:sz w:val="24"/>
                <w:szCs w:val="24"/>
              </w:rPr>
              <w:br/>
            </w:r>
          </w:p>
          <w:p w:rsidR="00667E21" w:rsidRPr="002546B5" w:rsidRDefault="00606C3E" w:rsidP="00667E21">
            <w:pPr>
              <w:rPr>
                <w:rFonts w:ascii="Tahoma" w:hAnsi="Tahoma" w:cs="Tahoma"/>
                <w:sz w:val="24"/>
                <w:szCs w:val="24"/>
              </w:rPr>
            </w:pPr>
            <w:r w:rsidRPr="002546B5">
              <w:rPr>
                <w:rFonts w:ascii="Tahoma" w:hAnsi="Tahoma" w:cs="Tahoma"/>
                <w:sz w:val="24"/>
                <w:szCs w:val="24"/>
              </w:rPr>
              <w:t>II</w:t>
            </w:r>
            <w:r w:rsidR="00667E21">
              <w:rPr>
                <w:rFonts w:ascii="Tahoma" w:hAnsi="Tahoma" w:cs="Tahoma"/>
                <w:sz w:val="24"/>
                <w:szCs w:val="24"/>
              </w:rPr>
              <w:t>I</w:t>
            </w:r>
            <w:r w:rsidRPr="002546B5">
              <w:rPr>
                <w:rFonts w:ascii="Tahoma" w:hAnsi="Tahoma" w:cs="Tahoma"/>
                <w:sz w:val="24"/>
                <w:szCs w:val="24"/>
              </w:rPr>
              <w:t xml:space="preserve">.  </w:t>
            </w:r>
            <w:r w:rsidR="00667E21" w:rsidRPr="002546B5">
              <w:rPr>
                <w:rFonts w:ascii="Tahoma" w:hAnsi="Tahoma" w:cs="Tahoma"/>
                <w:sz w:val="24"/>
                <w:szCs w:val="24"/>
              </w:rPr>
              <w:t>Guarding techniques for hand and power tools</w:t>
            </w:r>
          </w:p>
          <w:p w:rsidR="00667E21" w:rsidRPr="002546B5" w:rsidRDefault="00667E21" w:rsidP="00AA6878">
            <w:pPr>
              <w:pStyle w:val="ListParagraph"/>
              <w:numPr>
                <w:ilvl w:val="0"/>
                <w:numId w:val="12"/>
              </w:numPr>
              <w:rPr>
                <w:rFonts w:ascii="Tahoma" w:hAnsi="Tahoma" w:cs="Tahoma"/>
                <w:sz w:val="24"/>
                <w:szCs w:val="24"/>
              </w:rPr>
            </w:pPr>
            <w:r w:rsidRPr="002546B5">
              <w:rPr>
                <w:rFonts w:ascii="Tahoma" w:hAnsi="Tahoma" w:cs="Tahoma"/>
                <w:sz w:val="24"/>
                <w:szCs w:val="24"/>
              </w:rPr>
              <w:t>Guard exposed moving parts of power tools.</w:t>
            </w:r>
          </w:p>
          <w:p w:rsidR="00667E21" w:rsidRPr="002546B5" w:rsidRDefault="00667E21" w:rsidP="00AA6878">
            <w:pPr>
              <w:pStyle w:val="ListParagraph"/>
              <w:numPr>
                <w:ilvl w:val="0"/>
                <w:numId w:val="12"/>
              </w:numPr>
              <w:rPr>
                <w:rFonts w:ascii="Tahoma" w:hAnsi="Tahoma" w:cs="Tahoma"/>
                <w:sz w:val="24"/>
                <w:szCs w:val="24"/>
              </w:rPr>
            </w:pPr>
            <w:r w:rsidRPr="002546B5">
              <w:rPr>
                <w:rFonts w:ascii="Tahoma" w:hAnsi="Tahoma" w:cs="Tahoma"/>
                <w:sz w:val="24"/>
                <w:szCs w:val="24"/>
              </w:rPr>
              <w:t>Guard belts, gears, shafts, pulleys, sprockets, spindles, flywheels, chains, or other moving parts.</w:t>
            </w:r>
          </w:p>
          <w:p w:rsidR="00667E21" w:rsidRPr="002546B5" w:rsidRDefault="00667E21" w:rsidP="00AA6878">
            <w:pPr>
              <w:pStyle w:val="ListParagraph"/>
              <w:numPr>
                <w:ilvl w:val="0"/>
                <w:numId w:val="12"/>
              </w:numPr>
              <w:rPr>
                <w:rFonts w:ascii="Tahoma" w:hAnsi="Tahoma" w:cs="Tahoma"/>
                <w:sz w:val="24"/>
                <w:szCs w:val="24"/>
              </w:rPr>
            </w:pPr>
            <w:r w:rsidRPr="002546B5">
              <w:rPr>
                <w:rFonts w:ascii="Tahoma" w:hAnsi="Tahoma" w:cs="Tahoma"/>
                <w:sz w:val="24"/>
                <w:szCs w:val="24"/>
              </w:rPr>
              <w:t>Never remove a guard when a tool is in use.</w:t>
            </w:r>
          </w:p>
          <w:p w:rsidR="00667E21" w:rsidRPr="002546B5" w:rsidRDefault="00667E21" w:rsidP="00AA6878">
            <w:pPr>
              <w:pStyle w:val="ListParagraph"/>
              <w:numPr>
                <w:ilvl w:val="0"/>
                <w:numId w:val="12"/>
              </w:numPr>
              <w:rPr>
                <w:rFonts w:ascii="Tahoma" w:hAnsi="Tahoma" w:cs="Tahoma"/>
                <w:sz w:val="24"/>
                <w:szCs w:val="24"/>
              </w:rPr>
            </w:pPr>
            <w:r w:rsidRPr="002546B5">
              <w:rPr>
                <w:rFonts w:ascii="Tahoma" w:hAnsi="Tahoma" w:cs="Tahoma"/>
                <w:sz w:val="24"/>
                <w:szCs w:val="24"/>
              </w:rPr>
              <w:t>Guard the point of operation, in-running nip points, and rotating parts.</w:t>
            </w:r>
          </w:p>
          <w:p w:rsidR="00667E21" w:rsidRPr="002546B5" w:rsidRDefault="00667E21" w:rsidP="00AA6878">
            <w:pPr>
              <w:pStyle w:val="ListParagraph"/>
              <w:numPr>
                <w:ilvl w:val="0"/>
                <w:numId w:val="12"/>
              </w:numPr>
              <w:rPr>
                <w:rFonts w:ascii="Tahoma" w:hAnsi="Tahoma" w:cs="Tahoma"/>
                <w:sz w:val="24"/>
                <w:szCs w:val="24"/>
              </w:rPr>
            </w:pPr>
            <w:r w:rsidRPr="002546B5">
              <w:rPr>
                <w:rFonts w:ascii="Tahoma" w:hAnsi="Tahoma" w:cs="Tahoma"/>
                <w:sz w:val="24"/>
                <w:szCs w:val="24"/>
              </w:rPr>
              <w:t>Guard the operator and others from flying chips and sparks.</w:t>
            </w:r>
          </w:p>
          <w:p w:rsidR="00667E21" w:rsidRPr="002546B5" w:rsidRDefault="00667E21" w:rsidP="00AA6878">
            <w:pPr>
              <w:pStyle w:val="ListParagraph"/>
              <w:numPr>
                <w:ilvl w:val="0"/>
                <w:numId w:val="12"/>
              </w:numPr>
              <w:rPr>
                <w:rFonts w:ascii="Tahoma" w:hAnsi="Tahoma" w:cs="Tahoma"/>
                <w:sz w:val="24"/>
                <w:szCs w:val="24"/>
              </w:rPr>
            </w:pPr>
            <w:r w:rsidRPr="002546B5">
              <w:rPr>
                <w:rFonts w:ascii="Tahoma" w:hAnsi="Tahoma" w:cs="Tahoma"/>
                <w:sz w:val="24"/>
                <w:szCs w:val="24"/>
              </w:rPr>
              <w:t>Appropriate guards must be in place to prevent operator from coming in contact with saw blades.</w:t>
            </w:r>
          </w:p>
          <w:p w:rsidR="00667E21" w:rsidRPr="002546B5" w:rsidRDefault="00667E21" w:rsidP="00AA6878">
            <w:pPr>
              <w:pStyle w:val="ListParagraph"/>
              <w:numPr>
                <w:ilvl w:val="0"/>
                <w:numId w:val="12"/>
              </w:numPr>
              <w:rPr>
                <w:rFonts w:ascii="Tahoma" w:hAnsi="Tahoma" w:cs="Tahoma"/>
                <w:sz w:val="24"/>
                <w:szCs w:val="24"/>
              </w:rPr>
            </w:pPr>
            <w:r w:rsidRPr="002546B5">
              <w:rPr>
                <w:rFonts w:ascii="Tahoma" w:hAnsi="Tahoma" w:cs="Tahoma"/>
                <w:sz w:val="24"/>
                <w:szCs w:val="24"/>
              </w:rPr>
              <w:t>Guard an abrasive wheel so that the minimal amount of the wheel is exposed, and ensure the guard is properly aligned with the wheel.</w:t>
            </w:r>
          </w:p>
          <w:p w:rsidR="00606C3E" w:rsidRPr="002546B5" w:rsidRDefault="00606C3E" w:rsidP="00667E21">
            <w:pPr>
              <w:pStyle w:val="ListParagraph"/>
              <w:rPr>
                <w:rFonts w:ascii="Tahoma" w:hAnsi="Tahoma" w:cs="Tahoma"/>
                <w:sz w:val="24"/>
                <w:szCs w:val="24"/>
              </w:rPr>
            </w:pPr>
          </w:p>
          <w:p w:rsidR="00606C3E" w:rsidRPr="002546B5" w:rsidRDefault="00606C3E" w:rsidP="007414B5">
            <w:pPr>
              <w:rPr>
                <w:rFonts w:ascii="Tahoma" w:hAnsi="Tahoma" w:cs="Tahoma"/>
                <w:sz w:val="24"/>
                <w:szCs w:val="24"/>
              </w:rPr>
            </w:pPr>
            <w:r w:rsidRPr="002546B5">
              <w:rPr>
                <w:rFonts w:ascii="Tahoma" w:hAnsi="Tahoma" w:cs="Tahoma"/>
                <w:sz w:val="24"/>
                <w:szCs w:val="24"/>
              </w:rPr>
              <w:t>III. Precautions for safe use of hand and power tools</w:t>
            </w:r>
          </w:p>
          <w:p w:rsidR="00667E21" w:rsidRPr="00667E21" w:rsidRDefault="00667E21" w:rsidP="00913AE8">
            <w:pPr>
              <w:pStyle w:val="ListParagraph"/>
              <w:numPr>
                <w:ilvl w:val="0"/>
                <w:numId w:val="15"/>
              </w:numPr>
              <w:rPr>
                <w:rFonts w:ascii="Tahoma" w:hAnsi="Tahoma" w:cs="Tahoma"/>
                <w:sz w:val="24"/>
                <w:szCs w:val="24"/>
              </w:rPr>
            </w:pPr>
            <w:r w:rsidRPr="00667E21">
              <w:rPr>
                <w:rFonts w:ascii="Tahoma" w:hAnsi="Tahoma" w:cs="Tahoma"/>
                <w:sz w:val="24"/>
                <w:szCs w:val="24"/>
              </w:rPr>
              <w:t xml:space="preserve">Basic hand and power tool safety </w:t>
            </w:r>
            <w:r>
              <w:rPr>
                <w:rFonts w:ascii="Tahoma" w:hAnsi="Tahoma" w:cs="Tahoma"/>
                <w:sz w:val="24"/>
                <w:szCs w:val="24"/>
              </w:rPr>
              <w:t>practices</w:t>
            </w:r>
          </w:p>
          <w:p w:rsidR="00667E21" w:rsidRPr="00667E21" w:rsidRDefault="00667E21" w:rsidP="00913AE8">
            <w:pPr>
              <w:pStyle w:val="ListParagraph"/>
              <w:numPr>
                <w:ilvl w:val="1"/>
                <w:numId w:val="15"/>
              </w:numPr>
              <w:rPr>
                <w:rFonts w:ascii="Tahoma" w:hAnsi="Tahoma" w:cs="Tahoma"/>
                <w:sz w:val="24"/>
                <w:szCs w:val="24"/>
              </w:rPr>
            </w:pPr>
            <w:r w:rsidRPr="00667E21">
              <w:rPr>
                <w:rFonts w:ascii="Tahoma" w:hAnsi="Tahoma" w:cs="Tahoma"/>
                <w:sz w:val="24"/>
                <w:szCs w:val="24"/>
              </w:rPr>
              <w:t>Always keep tools in good condition with regular maintenance.</w:t>
            </w:r>
          </w:p>
          <w:p w:rsidR="00667E21" w:rsidRPr="00667E21" w:rsidRDefault="00667E21" w:rsidP="00913AE8">
            <w:pPr>
              <w:pStyle w:val="ListParagraph"/>
              <w:numPr>
                <w:ilvl w:val="1"/>
                <w:numId w:val="15"/>
              </w:numPr>
              <w:rPr>
                <w:rFonts w:ascii="Tahoma" w:hAnsi="Tahoma" w:cs="Tahoma"/>
                <w:sz w:val="24"/>
                <w:szCs w:val="24"/>
              </w:rPr>
            </w:pPr>
            <w:r w:rsidRPr="00667E21">
              <w:rPr>
                <w:rFonts w:ascii="Tahoma" w:hAnsi="Tahoma" w:cs="Tahoma"/>
                <w:sz w:val="24"/>
                <w:szCs w:val="24"/>
              </w:rPr>
              <w:t>Use the right tool for the job.</w:t>
            </w:r>
          </w:p>
          <w:p w:rsidR="00667E21" w:rsidRPr="00667E21" w:rsidRDefault="00667E21" w:rsidP="00913AE8">
            <w:pPr>
              <w:pStyle w:val="ListParagraph"/>
              <w:numPr>
                <w:ilvl w:val="1"/>
                <w:numId w:val="15"/>
              </w:numPr>
              <w:rPr>
                <w:rFonts w:ascii="Tahoma" w:hAnsi="Tahoma" w:cs="Tahoma"/>
                <w:sz w:val="24"/>
                <w:szCs w:val="24"/>
              </w:rPr>
            </w:pPr>
            <w:r w:rsidRPr="00667E21">
              <w:rPr>
                <w:rFonts w:ascii="Tahoma" w:hAnsi="Tahoma" w:cs="Tahoma"/>
                <w:sz w:val="24"/>
                <w:szCs w:val="24"/>
              </w:rPr>
              <w:t>Examine each tool for any damage before using it and, if the tool is damaged, don’t use it.</w:t>
            </w:r>
          </w:p>
          <w:p w:rsidR="00667E21" w:rsidRPr="00667E21" w:rsidRDefault="00667E21" w:rsidP="00913AE8">
            <w:pPr>
              <w:pStyle w:val="ListParagraph"/>
              <w:numPr>
                <w:ilvl w:val="1"/>
                <w:numId w:val="15"/>
              </w:numPr>
              <w:rPr>
                <w:rFonts w:ascii="Tahoma" w:hAnsi="Tahoma" w:cs="Tahoma"/>
                <w:sz w:val="24"/>
                <w:szCs w:val="24"/>
              </w:rPr>
            </w:pPr>
            <w:r w:rsidRPr="00667E21">
              <w:rPr>
                <w:rFonts w:ascii="Tahoma" w:hAnsi="Tahoma" w:cs="Tahoma"/>
                <w:sz w:val="24"/>
                <w:szCs w:val="24"/>
              </w:rPr>
              <w:t>Follow manufacturers’ instructions when using tools and use them the right way. This includes using the guards that are part of a tool.</w:t>
            </w:r>
          </w:p>
          <w:p w:rsidR="00667E21" w:rsidRDefault="00667E21" w:rsidP="00913AE8">
            <w:pPr>
              <w:pStyle w:val="ListParagraph"/>
              <w:numPr>
                <w:ilvl w:val="1"/>
                <w:numId w:val="15"/>
              </w:numPr>
              <w:rPr>
                <w:rFonts w:ascii="Tahoma" w:hAnsi="Tahoma" w:cs="Tahoma"/>
                <w:sz w:val="24"/>
                <w:szCs w:val="24"/>
              </w:rPr>
            </w:pPr>
            <w:r w:rsidRPr="00667E21">
              <w:rPr>
                <w:rFonts w:ascii="Tahoma" w:hAnsi="Tahoma" w:cs="Tahoma"/>
                <w:sz w:val="24"/>
                <w:szCs w:val="24"/>
              </w:rPr>
              <w:t>Always wear the right PPE and use it properly.</w:t>
            </w:r>
            <w:r w:rsidRPr="00667E21">
              <w:rPr>
                <w:rFonts w:ascii="Tahoma" w:hAnsi="Tahoma" w:cs="Tahoma"/>
                <w:sz w:val="24"/>
                <w:szCs w:val="24"/>
              </w:rPr>
              <w:br/>
            </w:r>
          </w:p>
          <w:p w:rsidR="00884F65" w:rsidRPr="002546B5" w:rsidRDefault="00884F65" w:rsidP="00913AE8">
            <w:pPr>
              <w:pStyle w:val="ListParagraph"/>
              <w:numPr>
                <w:ilvl w:val="0"/>
                <w:numId w:val="15"/>
              </w:numPr>
              <w:rPr>
                <w:rFonts w:ascii="Tahoma" w:hAnsi="Tahoma" w:cs="Tahoma"/>
                <w:sz w:val="24"/>
                <w:szCs w:val="24"/>
              </w:rPr>
            </w:pPr>
            <w:r w:rsidRPr="002546B5">
              <w:rPr>
                <w:rFonts w:ascii="Tahoma" w:hAnsi="Tahoma" w:cs="Tahoma"/>
                <w:sz w:val="24"/>
                <w:szCs w:val="24"/>
              </w:rPr>
              <w:t>Precautions for all hand and power tools</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Keep the floors in the work clean and free from any debris that could cause tripping or slipping.</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Keep work areas well lit.</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Use the proper PPE, such as safety glasses, respiratory protection, and gloves, for protection from falling, flying, abrasive, and splashing objects or materials and from harmful dusts, fumes, mists, vapors, or gases.</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Keep all cutting tools sharp.</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lastRenderedPageBreak/>
              <w:t>Keep all tools clean and well-maintained.</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Inspect all tools for defects and remove any broken or damaged tools from service.</w:t>
            </w:r>
          </w:p>
          <w:p w:rsidR="00884F65" w:rsidRPr="001A338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Use tools only for the purposes for which they were designed and use tools the right way.</w:t>
            </w:r>
            <w:r w:rsidRPr="001A3385">
              <w:rPr>
                <w:rFonts w:ascii="Tahoma" w:hAnsi="Tahoma" w:cs="Tahoma"/>
                <w:sz w:val="24"/>
                <w:szCs w:val="24"/>
              </w:rPr>
              <w:br/>
            </w:r>
          </w:p>
          <w:p w:rsidR="00884F65" w:rsidRPr="002546B5" w:rsidRDefault="00884F65" w:rsidP="00913AE8">
            <w:pPr>
              <w:pStyle w:val="ListParagraph"/>
              <w:numPr>
                <w:ilvl w:val="0"/>
                <w:numId w:val="15"/>
              </w:numPr>
              <w:rPr>
                <w:rFonts w:ascii="Tahoma" w:hAnsi="Tahoma" w:cs="Tahoma"/>
                <w:sz w:val="24"/>
                <w:szCs w:val="24"/>
              </w:rPr>
            </w:pPr>
            <w:r w:rsidRPr="002546B5">
              <w:rPr>
                <w:rFonts w:ascii="Tahoma" w:hAnsi="Tahoma" w:cs="Tahoma"/>
                <w:sz w:val="24"/>
                <w:szCs w:val="24"/>
              </w:rPr>
              <w:t>Precautions for power tools</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Disconnect tools from power source when not in use, before servicing and cleaning them, and when changing accessories such as blades, bits, and cutters.</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Keep all people not involved with the work at a safe distance from the work area.</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Secure work with clamps or a vise so that both hands are free to operate the tool.</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Avoid accidental starting; do not hold fingers on the switch button while carrying a tool that is still attached to its power source.</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Power tools must be fitted with guards and safety switches.</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Be sure to maintain good footing and balance when operating power tools.</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Wear proper clothing for the task; do not wear loose clothing, ties, or jewelry when working in an area or a tool that has moving parts.</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Safeguard exposed moving parts of power tools, including belts, gears, shafts, pulleys, sprockets, spindles, drums, flywheels, chains, or other reciprocating, rotating, or moving parts of equipment.</w:t>
            </w:r>
            <w:r w:rsidRPr="002546B5">
              <w:rPr>
                <w:rFonts w:ascii="Tahoma" w:hAnsi="Tahoma" w:cs="Tahoma"/>
                <w:sz w:val="24"/>
                <w:szCs w:val="24"/>
              </w:rPr>
              <w:br/>
            </w:r>
          </w:p>
          <w:p w:rsidR="00884F65" w:rsidRPr="002546B5" w:rsidRDefault="00884F65" w:rsidP="00913AE8">
            <w:pPr>
              <w:pStyle w:val="ListParagraph"/>
              <w:numPr>
                <w:ilvl w:val="0"/>
                <w:numId w:val="15"/>
              </w:numPr>
              <w:rPr>
                <w:rFonts w:ascii="Tahoma" w:hAnsi="Tahoma" w:cs="Tahoma"/>
                <w:sz w:val="24"/>
                <w:szCs w:val="24"/>
              </w:rPr>
            </w:pPr>
            <w:r w:rsidRPr="002546B5">
              <w:rPr>
                <w:rFonts w:ascii="Tahoma" w:hAnsi="Tahoma" w:cs="Tahoma"/>
                <w:sz w:val="24"/>
                <w:szCs w:val="24"/>
              </w:rPr>
              <w:t>Electric tools</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Electric tools that are damaged must be removed from service and tagged “Do Not Use.”</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To protect a worker from shock, electrical tools must:</w:t>
            </w:r>
          </w:p>
          <w:p w:rsidR="00884F65" w:rsidRPr="002546B5" w:rsidRDefault="00884F65" w:rsidP="00913AE8">
            <w:pPr>
              <w:pStyle w:val="ListParagraph"/>
              <w:numPr>
                <w:ilvl w:val="2"/>
                <w:numId w:val="15"/>
              </w:numPr>
              <w:rPr>
                <w:rFonts w:ascii="Tahoma" w:hAnsi="Tahoma" w:cs="Tahoma"/>
                <w:sz w:val="24"/>
                <w:szCs w:val="24"/>
              </w:rPr>
            </w:pPr>
            <w:r w:rsidRPr="002546B5">
              <w:rPr>
                <w:rFonts w:ascii="Tahoma" w:hAnsi="Tahoma" w:cs="Tahoma"/>
                <w:sz w:val="24"/>
                <w:szCs w:val="24"/>
              </w:rPr>
              <w:t>have a three-pronged plug that is used with a grounded receptacle;</w:t>
            </w:r>
          </w:p>
          <w:p w:rsidR="00884F65" w:rsidRPr="002546B5" w:rsidRDefault="00884F65" w:rsidP="00913AE8">
            <w:pPr>
              <w:pStyle w:val="ListParagraph"/>
              <w:numPr>
                <w:ilvl w:val="2"/>
                <w:numId w:val="15"/>
              </w:numPr>
              <w:rPr>
                <w:rFonts w:ascii="Tahoma" w:hAnsi="Tahoma" w:cs="Tahoma"/>
                <w:sz w:val="24"/>
                <w:szCs w:val="24"/>
              </w:rPr>
            </w:pPr>
            <w:r w:rsidRPr="002546B5">
              <w:rPr>
                <w:rFonts w:ascii="Tahoma" w:hAnsi="Tahoma" w:cs="Tahoma"/>
                <w:sz w:val="24"/>
                <w:szCs w:val="24"/>
              </w:rPr>
              <w:t>be double-insulated; or</w:t>
            </w:r>
          </w:p>
          <w:p w:rsidR="00884F65" w:rsidRPr="002546B5" w:rsidRDefault="00884F65" w:rsidP="00913AE8">
            <w:pPr>
              <w:pStyle w:val="ListParagraph"/>
              <w:numPr>
                <w:ilvl w:val="2"/>
                <w:numId w:val="15"/>
              </w:numPr>
              <w:rPr>
                <w:rFonts w:ascii="Tahoma" w:hAnsi="Tahoma" w:cs="Tahoma"/>
                <w:sz w:val="24"/>
                <w:szCs w:val="24"/>
              </w:rPr>
            </w:pPr>
            <w:r w:rsidRPr="002546B5">
              <w:rPr>
                <w:rFonts w:ascii="Tahoma" w:hAnsi="Tahoma" w:cs="Tahoma"/>
                <w:sz w:val="24"/>
                <w:szCs w:val="24"/>
              </w:rPr>
              <w:t>be powered by a low-voltage isolation transformer</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 xml:space="preserve">Never remove the third prong (grounding pin) from a three-prong plug. An adapter may be used to accommodate a two-prong receptacle, but it must be </w:t>
            </w:r>
            <w:r w:rsidRPr="002546B5">
              <w:rPr>
                <w:rFonts w:ascii="Tahoma" w:hAnsi="Tahoma" w:cs="Tahoma"/>
                <w:sz w:val="24"/>
                <w:szCs w:val="24"/>
              </w:rPr>
              <w:lastRenderedPageBreak/>
              <w:t>attached to a known ground.</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Do NOT:</w:t>
            </w:r>
          </w:p>
          <w:p w:rsidR="00884F65" w:rsidRPr="002546B5" w:rsidRDefault="00884F65" w:rsidP="00913AE8">
            <w:pPr>
              <w:pStyle w:val="ListParagraph"/>
              <w:numPr>
                <w:ilvl w:val="2"/>
                <w:numId w:val="15"/>
              </w:numPr>
              <w:rPr>
                <w:rFonts w:ascii="Tahoma" w:hAnsi="Tahoma" w:cs="Tahoma"/>
                <w:sz w:val="24"/>
                <w:szCs w:val="24"/>
              </w:rPr>
            </w:pPr>
            <w:r w:rsidRPr="002546B5">
              <w:rPr>
                <w:rFonts w:ascii="Tahoma" w:hAnsi="Tahoma" w:cs="Tahoma"/>
                <w:sz w:val="24"/>
                <w:szCs w:val="24"/>
              </w:rPr>
              <w:t>pull cords to disconnect tool from outlet</w:t>
            </w:r>
          </w:p>
          <w:p w:rsidR="00884F65" w:rsidRPr="002546B5" w:rsidRDefault="00884F65" w:rsidP="00913AE8">
            <w:pPr>
              <w:pStyle w:val="ListParagraph"/>
              <w:numPr>
                <w:ilvl w:val="2"/>
                <w:numId w:val="15"/>
              </w:numPr>
              <w:rPr>
                <w:rFonts w:ascii="Tahoma" w:hAnsi="Tahoma" w:cs="Tahoma"/>
                <w:sz w:val="24"/>
                <w:szCs w:val="24"/>
              </w:rPr>
            </w:pPr>
            <w:r w:rsidRPr="002546B5">
              <w:rPr>
                <w:rFonts w:ascii="Tahoma" w:hAnsi="Tahoma" w:cs="Tahoma"/>
                <w:sz w:val="24"/>
                <w:szCs w:val="24"/>
              </w:rPr>
              <w:t>use cords to hoist or lower tools</w:t>
            </w:r>
          </w:p>
          <w:p w:rsidR="00884F65" w:rsidRPr="002546B5" w:rsidRDefault="00884F65" w:rsidP="00913AE8">
            <w:pPr>
              <w:pStyle w:val="ListParagraph"/>
              <w:numPr>
                <w:ilvl w:val="2"/>
                <w:numId w:val="15"/>
              </w:numPr>
              <w:rPr>
                <w:rFonts w:ascii="Tahoma" w:hAnsi="Tahoma" w:cs="Tahoma"/>
                <w:sz w:val="24"/>
                <w:szCs w:val="24"/>
              </w:rPr>
            </w:pPr>
            <w:r w:rsidRPr="002546B5">
              <w:rPr>
                <w:rFonts w:ascii="Tahoma" w:hAnsi="Tahoma" w:cs="Tahoma"/>
                <w:sz w:val="24"/>
                <w:szCs w:val="24"/>
              </w:rPr>
              <w:t>carry portable tools by the cord</w:t>
            </w:r>
          </w:p>
          <w:p w:rsidR="00884F65" w:rsidRPr="002546B5" w:rsidRDefault="00884F65" w:rsidP="00913AE8">
            <w:pPr>
              <w:pStyle w:val="ListParagraph"/>
              <w:numPr>
                <w:ilvl w:val="2"/>
                <w:numId w:val="15"/>
              </w:numPr>
              <w:rPr>
                <w:rFonts w:ascii="Tahoma" w:hAnsi="Tahoma" w:cs="Tahoma"/>
                <w:sz w:val="24"/>
                <w:szCs w:val="24"/>
              </w:rPr>
            </w:pPr>
            <w:r w:rsidRPr="002546B5">
              <w:rPr>
                <w:rFonts w:ascii="Tahoma" w:hAnsi="Tahoma" w:cs="Tahoma"/>
                <w:sz w:val="24"/>
                <w:szCs w:val="24"/>
              </w:rPr>
              <w:t>run cords across walkways and traffic areas</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Keep cords and hoses away from heat, oil, and sharp edges.</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Store electrical tools in a dry place and do NOT use in damp or wet locations, unless they are approved for that purpose.</w:t>
            </w:r>
          </w:p>
          <w:p w:rsidR="00884F65" w:rsidRPr="002546B5" w:rsidRDefault="00884F65" w:rsidP="00913AE8">
            <w:pPr>
              <w:pStyle w:val="ListParagraph"/>
              <w:numPr>
                <w:ilvl w:val="1"/>
                <w:numId w:val="15"/>
              </w:numPr>
              <w:rPr>
                <w:rFonts w:ascii="Tahoma" w:hAnsi="Tahoma" w:cs="Tahoma"/>
                <w:sz w:val="24"/>
                <w:szCs w:val="24"/>
              </w:rPr>
            </w:pPr>
            <w:r w:rsidRPr="002546B5">
              <w:rPr>
                <w:rFonts w:ascii="Tahoma" w:hAnsi="Tahoma" w:cs="Tahoma"/>
                <w:sz w:val="24"/>
                <w:szCs w:val="24"/>
              </w:rPr>
              <w:t>Use Ground Fault Circuit Interrupter (GFCI) or Assured Equipment Ground Conductor (AEGC) program.</w:t>
            </w:r>
            <w:r w:rsidRPr="002546B5">
              <w:rPr>
                <w:rFonts w:ascii="Tahoma" w:hAnsi="Tahoma" w:cs="Tahoma"/>
                <w:sz w:val="24"/>
                <w:szCs w:val="24"/>
              </w:rPr>
              <w:br/>
            </w:r>
          </w:p>
          <w:p w:rsidR="00884F65" w:rsidRPr="002546B5" w:rsidRDefault="00884F65" w:rsidP="00913AE8">
            <w:pPr>
              <w:pStyle w:val="ListParagraph"/>
              <w:numPr>
                <w:ilvl w:val="0"/>
                <w:numId w:val="15"/>
              </w:numPr>
              <w:rPr>
                <w:rFonts w:ascii="Tahoma" w:hAnsi="Tahoma" w:cs="Tahoma"/>
                <w:sz w:val="24"/>
                <w:szCs w:val="24"/>
              </w:rPr>
            </w:pPr>
            <w:r w:rsidRPr="002546B5">
              <w:rPr>
                <w:rFonts w:ascii="Tahoma" w:hAnsi="Tahoma" w:cs="Tahoma"/>
                <w:sz w:val="24"/>
                <w:szCs w:val="24"/>
              </w:rPr>
              <w:t>Abrasive wheels and tools</w:t>
            </w:r>
          </w:p>
          <w:p w:rsidR="003477F9" w:rsidRPr="002546B5" w:rsidRDefault="003477F9" w:rsidP="00913AE8">
            <w:pPr>
              <w:pStyle w:val="ListParagraph"/>
              <w:numPr>
                <w:ilvl w:val="1"/>
                <w:numId w:val="15"/>
              </w:numPr>
              <w:rPr>
                <w:rFonts w:ascii="Tahoma" w:hAnsi="Tahoma" w:cs="Tahoma"/>
                <w:sz w:val="24"/>
                <w:szCs w:val="24"/>
              </w:rPr>
            </w:pPr>
            <w:r w:rsidRPr="002546B5">
              <w:rPr>
                <w:rFonts w:ascii="Tahoma" w:hAnsi="Tahoma" w:cs="Tahoma"/>
                <w:sz w:val="24"/>
                <w:szCs w:val="24"/>
              </w:rPr>
              <w:t>Equip with guards that:</w:t>
            </w:r>
          </w:p>
          <w:p w:rsidR="003477F9" w:rsidRPr="002546B5" w:rsidRDefault="003477F9" w:rsidP="00913AE8">
            <w:pPr>
              <w:pStyle w:val="ListParagraph"/>
              <w:numPr>
                <w:ilvl w:val="2"/>
                <w:numId w:val="15"/>
              </w:numPr>
              <w:rPr>
                <w:rFonts w:ascii="Tahoma" w:hAnsi="Tahoma" w:cs="Tahoma"/>
                <w:sz w:val="24"/>
                <w:szCs w:val="24"/>
              </w:rPr>
            </w:pPr>
            <w:r w:rsidRPr="002546B5">
              <w:rPr>
                <w:rFonts w:ascii="Tahoma" w:hAnsi="Tahoma" w:cs="Tahoma"/>
                <w:sz w:val="24"/>
                <w:szCs w:val="24"/>
              </w:rPr>
              <w:t>cover the spindle end, nut, and flange projections;</w:t>
            </w:r>
          </w:p>
          <w:p w:rsidR="003477F9" w:rsidRPr="002546B5" w:rsidRDefault="003477F9" w:rsidP="00913AE8">
            <w:pPr>
              <w:pStyle w:val="ListParagraph"/>
              <w:numPr>
                <w:ilvl w:val="2"/>
                <w:numId w:val="15"/>
              </w:numPr>
              <w:rPr>
                <w:rFonts w:ascii="Tahoma" w:hAnsi="Tahoma" w:cs="Tahoma"/>
                <w:sz w:val="24"/>
                <w:szCs w:val="24"/>
              </w:rPr>
            </w:pPr>
            <w:r w:rsidRPr="002546B5">
              <w:rPr>
                <w:rFonts w:ascii="Tahoma" w:hAnsi="Tahoma" w:cs="Tahoma"/>
                <w:sz w:val="24"/>
                <w:szCs w:val="24"/>
              </w:rPr>
              <w:t>maintain proper alignment with the wheel; and</w:t>
            </w:r>
          </w:p>
          <w:p w:rsidR="003477F9" w:rsidRPr="002546B5" w:rsidRDefault="003477F9" w:rsidP="00913AE8">
            <w:pPr>
              <w:pStyle w:val="ListParagraph"/>
              <w:numPr>
                <w:ilvl w:val="2"/>
                <w:numId w:val="15"/>
              </w:numPr>
              <w:rPr>
                <w:rFonts w:ascii="Tahoma" w:hAnsi="Tahoma" w:cs="Tahoma"/>
                <w:sz w:val="24"/>
                <w:szCs w:val="24"/>
              </w:rPr>
            </w:pPr>
            <w:r w:rsidRPr="002546B5">
              <w:rPr>
                <w:rFonts w:ascii="Tahoma" w:hAnsi="Tahoma" w:cs="Tahoma"/>
                <w:sz w:val="24"/>
                <w:szCs w:val="24"/>
              </w:rPr>
              <w:t>do not exceed the strength of the fastenings.</w:t>
            </w:r>
          </w:p>
          <w:p w:rsidR="003477F9" w:rsidRPr="002546B5" w:rsidRDefault="003477F9" w:rsidP="00913AE8">
            <w:pPr>
              <w:pStyle w:val="ListParagraph"/>
              <w:numPr>
                <w:ilvl w:val="1"/>
                <w:numId w:val="15"/>
              </w:numPr>
              <w:rPr>
                <w:rFonts w:ascii="Tahoma" w:hAnsi="Tahoma" w:cs="Tahoma"/>
                <w:sz w:val="24"/>
                <w:szCs w:val="24"/>
              </w:rPr>
            </w:pPr>
            <w:r w:rsidRPr="002546B5">
              <w:rPr>
                <w:rFonts w:ascii="Tahoma" w:hAnsi="Tahoma" w:cs="Tahoma"/>
                <w:sz w:val="24"/>
                <w:szCs w:val="24"/>
              </w:rPr>
              <w:t>Before an abrasive wheel is mounted:</w:t>
            </w:r>
          </w:p>
          <w:p w:rsidR="003477F9" w:rsidRPr="002546B5" w:rsidRDefault="007D7F54" w:rsidP="00913AE8">
            <w:pPr>
              <w:pStyle w:val="ListParagraph"/>
              <w:numPr>
                <w:ilvl w:val="2"/>
                <w:numId w:val="15"/>
              </w:numPr>
              <w:rPr>
                <w:rFonts w:ascii="Tahoma" w:hAnsi="Tahoma" w:cs="Tahoma"/>
                <w:sz w:val="24"/>
                <w:szCs w:val="24"/>
              </w:rPr>
            </w:pPr>
            <w:r>
              <w:rPr>
                <w:rFonts w:ascii="Tahoma" w:hAnsi="Tahoma" w:cs="Tahoma"/>
                <w:sz w:val="24"/>
                <w:szCs w:val="24"/>
              </w:rPr>
              <w:t>i</w:t>
            </w:r>
            <w:r w:rsidR="003477F9" w:rsidRPr="002546B5">
              <w:rPr>
                <w:rFonts w:ascii="Tahoma" w:hAnsi="Tahoma" w:cs="Tahoma"/>
                <w:sz w:val="24"/>
                <w:szCs w:val="24"/>
              </w:rPr>
              <w:t>nspect it for damage; and</w:t>
            </w:r>
          </w:p>
          <w:p w:rsidR="003477F9" w:rsidRPr="002546B5" w:rsidRDefault="007D7F54" w:rsidP="00913AE8">
            <w:pPr>
              <w:pStyle w:val="ListParagraph"/>
              <w:numPr>
                <w:ilvl w:val="2"/>
                <w:numId w:val="15"/>
              </w:numPr>
              <w:rPr>
                <w:rFonts w:ascii="Tahoma" w:hAnsi="Tahoma" w:cs="Tahoma"/>
                <w:sz w:val="24"/>
                <w:szCs w:val="24"/>
              </w:rPr>
            </w:pPr>
            <w:r>
              <w:rPr>
                <w:rFonts w:ascii="Tahoma" w:hAnsi="Tahoma" w:cs="Tahoma"/>
                <w:sz w:val="24"/>
                <w:szCs w:val="24"/>
              </w:rPr>
              <w:t>s</w:t>
            </w:r>
            <w:r w:rsidR="003477F9" w:rsidRPr="002546B5">
              <w:rPr>
                <w:rFonts w:ascii="Tahoma" w:hAnsi="Tahoma" w:cs="Tahoma"/>
                <w:sz w:val="24"/>
                <w:szCs w:val="24"/>
              </w:rPr>
              <w:t>ound- or ring-test it to ensure that it is free from cracks or defects.</w:t>
            </w:r>
          </w:p>
          <w:p w:rsidR="003477F9" w:rsidRPr="002546B5" w:rsidRDefault="003477F9" w:rsidP="00913AE8">
            <w:pPr>
              <w:pStyle w:val="ListParagraph"/>
              <w:numPr>
                <w:ilvl w:val="1"/>
                <w:numId w:val="15"/>
              </w:numPr>
              <w:rPr>
                <w:rFonts w:ascii="Tahoma" w:hAnsi="Tahoma" w:cs="Tahoma"/>
                <w:sz w:val="24"/>
                <w:szCs w:val="24"/>
              </w:rPr>
            </w:pPr>
            <w:r w:rsidRPr="002546B5">
              <w:rPr>
                <w:rFonts w:ascii="Tahoma" w:hAnsi="Tahoma" w:cs="Tahoma"/>
                <w:sz w:val="24"/>
                <w:szCs w:val="24"/>
              </w:rPr>
              <w:t>Follow manufacturer recommendations for operating speeds.</w:t>
            </w:r>
          </w:p>
          <w:p w:rsidR="003477F9" w:rsidRPr="002546B5" w:rsidRDefault="003477F9" w:rsidP="00913AE8">
            <w:pPr>
              <w:pStyle w:val="ListParagraph"/>
              <w:numPr>
                <w:ilvl w:val="1"/>
                <w:numId w:val="15"/>
              </w:numPr>
              <w:rPr>
                <w:rFonts w:ascii="Tahoma" w:hAnsi="Tahoma" w:cs="Tahoma"/>
                <w:sz w:val="24"/>
                <w:szCs w:val="24"/>
              </w:rPr>
            </w:pPr>
            <w:r w:rsidRPr="002546B5">
              <w:rPr>
                <w:rFonts w:ascii="Tahoma" w:hAnsi="Tahoma" w:cs="Tahoma"/>
                <w:sz w:val="24"/>
                <w:szCs w:val="24"/>
              </w:rPr>
              <w:t>Allow the abrasive wheel to accelerate to operating speed before beginning grinding or cutting work to prevent disintegration or explosion during start-up.</w:t>
            </w:r>
          </w:p>
          <w:p w:rsidR="003477F9" w:rsidRPr="002546B5" w:rsidRDefault="003477F9" w:rsidP="00913AE8">
            <w:pPr>
              <w:pStyle w:val="ListParagraph"/>
              <w:numPr>
                <w:ilvl w:val="1"/>
                <w:numId w:val="15"/>
              </w:numPr>
              <w:rPr>
                <w:rFonts w:ascii="Tahoma" w:hAnsi="Tahoma" w:cs="Tahoma"/>
                <w:sz w:val="24"/>
                <w:szCs w:val="24"/>
              </w:rPr>
            </w:pPr>
            <w:r w:rsidRPr="002546B5">
              <w:rPr>
                <w:rFonts w:ascii="Tahoma" w:hAnsi="Tahoma" w:cs="Tahoma"/>
                <w:sz w:val="24"/>
                <w:szCs w:val="24"/>
              </w:rPr>
              <w:t>Do not stand in front of the grinding wheel as it comes up to speed; use eye and/or face protection.</w:t>
            </w:r>
          </w:p>
          <w:p w:rsidR="003477F9" w:rsidRPr="002546B5" w:rsidRDefault="003477F9" w:rsidP="00913AE8">
            <w:pPr>
              <w:pStyle w:val="ListParagraph"/>
              <w:numPr>
                <w:ilvl w:val="1"/>
                <w:numId w:val="15"/>
              </w:numPr>
              <w:rPr>
                <w:rFonts w:ascii="Tahoma" w:hAnsi="Tahoma" w:cs="Tahoma"/>
                <w:sz w:val="24"/>
                <w:szCs w:val="24"/>
              </w:rPr>
            </w:pPr>
            <w:r w:rsidRPr="002546B5">
              <w:rPr>
                <w:rFonts w:ascii="Tahoma" w:hAnsi="Tahoma" w:cs="Tahoma"/>
                <w:sz w:val="24"/>
                <w:szCs w:val="24"/>
              </w:rPr>
              <w:t>Properly adjust the work rest</w:t>
            </w:r>
            <w:r w:rsidR="00125838">
              <w:rPr>
                <w:rFonts w:ascii="Tahoma" w:hAnsi="Tahoma" w:cs="Tahoma"/>
                <w:sz w:val="24"/>
                <w:szCs w:val="24"/>
              </w:rPr>
              <w:t xml:space="preserve"> (1/8” opening)</w:t>
            </w:r>
            <w:r w:rsidRPr="002546B5">
              <w:rPr>
                <w:rFonts w:ascii="Tahoma" w:hAnsi="Tahoma" w:cs="Tahoma"/>
                <w:sz w:val="24"/>
                <w:szCs w:val="24"/>
              </w:rPr>
              <w:t xml:space="preserve"> on grinding tools and use it to support the work and prevent it from being jammed.</w:t>
            </w:r>
            <w:r w:rsidRPr="002546B5">
              <w:rPr>
                <w:rFonts w:ascii="Tahoma" w:hAnsi="Tahoma" w:cs="Tahoma"/>
                <w:sz w:val="24"/>
                <w:szCs w:val="24"/>
              </w:rPr>
              <w:br/>
            </w:r>
          </w:p>
          <w:p w:rsidR="00884F65" w:rsidRPr="002546B5" w:rsidRDefault="003477F9" w:rsidP="00913AE8">
            <w:pPr>
              <w:pStyle w:val="ListParagraph"/>
              <w:numPr>
                <w:ilvl w:val="0"/>
                <w:numId w:val="15"/>
              </w:numPr>
              <w:rPr>
                <w:rFonts w:ascii="Tahoma" w:hAnsi="Tahoma" w:cs="Tahoma"/>
                <w:sz w:val="24"/>
                <w:szCs w:val="24"/>
              </w:rPr>
            </w:pPr>
            <w:r w:rsidRPr="002546B5">
              <w:rPr>
                <w:rFonts w:ascii="Tahoma" w:hAnsi="Tahoma" w:cs="Tahoma"/>
                <w:sz w:val="24"/>
                <w:szCs w:val="24"/>
              </w:rPr>
              <w:t>Pneumatic tools</w:t>
            </w:r>
          </w:p>
          <w:p w:rsidR="003477F9" w:rsidRPr="002546B5" w:rsidRDefault="003477F9" w:rsidP="00913AE8">
            <w:pPr>
              <w:pStyle w:val="ListParagraph"/>
              <w:numPr>
                <w:ilvl w:val="1"/>
                <w:numId w:val="15"/>
              </w:numPr>
              <w:rPr>
                <w:rFonts w:ascii="Tahoma" w:hAnsi="Tahoma" w:cs="Tahoma"/>
                <w:sz w:val="24"/>
                <w:szCs w:val="24"/>
              </w:rPr>
            </w:pPr>
            <w:r w:rsidRPr="002546B5">
              <w:rPr>
                <w:rFonts w:ascii="Tahoma" w:hAnsi="Tahoma" w:cs="Tahoma"/>
                <w:sz w:val="24"/>
                <w:szCs w:val="24"/>
              </w:rPr>
              <w:t>Use same precautions with air hose as with electric cords</w:t>
            </w:r>
          </w:p>
          <w:p w:rsidR="003477F9" w:rsidRPr="002546B5" w:rsidRDefault="003477F9" w:rsidP="00913AE8">
            <w:pPr>
              <w:pStyle w:val="ListParagraph"/>
              <w:numPr>
                <w:ilvl w:val="1"/>
                <w:numId w:val="15"/>
              </w:numPr>
              <w:rPr>
                <w:rFonts w:ascii="Tahoma" w:hAnsi="Tahoma" w:cs="Tahoma"/>
                <w:sz w:val="24"/>
                <w:szCs w:val="24"/>
              </w:rPr>
            </w:pPr>
            <w:r w:rsidRPr="002546B5">
              <w:rPr>
                <w:rFonts w:ascii="Tahoma" w:hAnsi="Tahoma" w:cs="Tahoma"/>
                <w:sz w:val="24"/>
                <w:szCs w:val="24"/>
              </w:rPr>
              <w:t>Check that the tool is fastened securely to the air hose to prevent them from being disconnected and use a positive locking device as an added safeguard.</w:t>
            </w:r>
            <w:r w:rsidR="009428F0">
              <w:rPr>
                <w:rFonts w:ascii="Tahoma" w:hAnsi="Tahoma" w:cs="Tahoma"/>
                <w:sz w:val="24"/>
                <w:szCs w:val="24"/>
              </w:rPr>
              <w:br/>
            </w:r>
            <w:r w:rsidR="009428F0">
              <w:rPr>
                <w:rFonts w:ascii="Tahoma" w:hAnsi="Tahoma" w:cs="Tahoma"/>
                <w:sz w:val="24"/>
                <w:szCs w:val="24"/>
              </w:rPr>
              <w:br/>
            </w:r>
          </w:p>
          <w:p w:rsidR="003477F9" w:rsidRPr="002546B5" w:rsidRDefault="003477F9" w:rsidP="00913AE8">
            <w:pPr>
              <w:pStyle w:val="ListParagraph"/>
              <w:numPr>
                <w:ilvl w:val="1"/>
                <w:numId w:val="15"/>
              </w:numPr>
              <w:rPr>
                <w:rFonts w:ascii="Tahoma" w:hAnsi="Tahoma" w:cs="Tahoma"/>
                <w:sz w:val="24"/>
                <w:szCs w:val="24"/>
              </w:rPr>
            </w:pPr>
            <w:r w:rsidRPr="002546B5">
              <w:rPr>
                <w:rFonts w:ascii="Tahoma" w:hAnsi="Tahoma" w:cs="Tahoma"/>
                <w:sz w:val="24"/>
                <w:szCs w:val="24"/>
              </w:rPr>
              <w:t xml:space="preserve">Pneumatic tools that shoot nails, rivets, staples, or similar fasteners must be equipped with a special device to keep fastener from being accidently ejected. </w:t>
            </w:r>
          </w:p>
          <w:p w:rsidR="003477F9" w:rsidRPr="002546B5" w:rsidRDefault="003477F9" w:rsidP="00913AE8">
            <w:pPr>
              <w:pStyle w:val="ListParagraph"/>
              <w:numPr>
                <w:ilvl w:val="1"/>
                <w:numId w:val="15"/>
              </w:numPr>
              <w:rPr>
                <w:rFonts w:ascii="Tahoma" w:hAnsi="Tahoma" w:cs="Tahoma"/>
                <w:sz w:val="24"/>
                <w:szCs w:val="24"/>
              </w:rPr>
            </w:pPr>
            <w:r w:rsidRPr="002546B5">
              <w:rPr>
                <w:rFonts w:ascii="Tahoma" w:hAnsi="Tahoma" w:cs="Tahoma"/>
                <w:sz w:val="24"/>
                <w:szCs w:val="24"/>
              </w:rPr>
              <w:t>Screens must be set up to protect nearby workers from being struck by flying fragments.</w:t>
            </w:r>
          </w:p>
          <w:p w:rsidR="003477F9" w:rsidRPr="002546B5" w:rsidRDefault="003477F9" w:rsidP="00913AE8">
            <w:pPr>
              <w:pStyle w:val="ListParagraph"/>
              <w:numPr>
                <w:ilvl w:val="1"/>
                <w:numId w:val="15"/>
              </w:numPr>
              <w:rPr>
                <w:rFonts w:ascii="Tahoma" w:hAnsi="Tahoma" w:cs="Tahoma"/>
                <w:sz w:val="24"/>
                <w:szCs w:val="24"/>
              </w:rPr>
            </w:pPr>
            <w:r w:rsidRPr="002546B5">
              <w:rPr>
                <w:rFonts w:ascii="Tahoma" w:hAnsi="Tahoma" w:cs="Tahoma"/>
                <w:sz w:val="24"/>
                <w:szCs w:val="24"/>
              </w:rPr>
              <w:t>Do not use compressed air for cleaning off clothing and never point compressed air guns at anyone</w:t>
            </w:r>
            <w:r w:rsidRPr="002546B5">
              <w:rPr>
                <w:rFonts w:ascii="Tahoma" w:hAnsi="Tahoma" w:cs="Tahoma"/>
                <w:sz w:val="24"/>
                <w:szCs w:val="24"/>
              </w:rPr>
              <w:br/>
            </w:r>
          </w:p>
          <w:p w:rsidR="003477F9" w:rsidRPr="002546B5" w:rsidRDefault="003477F9" w:rsidP="00913AE8">
            <w:pPr>
              <w:pStyle w:val="ListParagraph"/>
              <w:numPr>
                <w:ilvl w:val="0"/>
                <w:numId w:val="15"/>
              </w:numPr>
              <w:rPr>
                <w:rFonts w:ascii="Tahoma" w:hAnsi="Tahoma" w:cs="Tahoma"/>
                <w:sz w:val="24"/>
                <w:szCs w:val="24"/>
              </w:rPr>
            </w:pPr>
            <w:r w:rsidRPr="002546B5">
              <w:rPr>
                <w:rFonts w:ascii="Tahoma" w:hAnsi="Tahoma" w:cs="Tahoma"/>
                <w:sz w:val="24"/>
                <w:szCs w:val="24"/>
              </w:rPr>
              <w:t>Fuel-powered tools</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Handle, transport, and store gas or fuel in approved flammable liquid containers only.</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Shut down the engine and allow it to cool before refilling a fuel-powered tool tank.</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Provide satisfactory ventilation or appropriate respiratory protection when using these tools inside a closed area.</w:t>
            </w:r>
            <w:r w:rsidRPr="002546B5">
              <w:rPr>
                <w:rFonts w:ascii="Tahoma" w:hAnsi="Tahoma" w:cs="Tahoma"/>
                <w:sz w:val="24"/>
                <w:szCs w:val="24"/>
              </w:rPr>
              <w:br/>
            </w:r>
          </w:p>
          <w:p w:rsidR="003477F9" w:rsidRPr="002546B5" w:rsidRDefault="00855581" w:rsidP="00913AE8">
            <w:pPr>
              <w:pStyle w:val="ListParagraph"/>
              <w:numPr>
                <w:ilvl w:val="0"/>
                <w:numId w:val="15"/>
              </w:numPr>
              <w:rPr>
                <w:rFonts w:ascii="Tahoma" w:hAnsi="Tahoma" w:cs="Tahoma"/>
                <w:sz w:val="24"/>
                <w:szCs w:val="24"/>
              </w:rPr>
            </w:pPr>
            <w:r w:rsidRPr="002546B5">
              <w:rPr>
                <w:rFonts w:ascii="Tahoma" w:hAnsi="Tahoma" w:cs="Tahoma"/>
                <w:sz w:val="24"/>
                <w:szCs w:val="24"/>
              </w:rPr>
              <w:t>Powder-actuated tools</w:t>
            </w:r>
          </w:p>
          <w:p w:rsidR="00855581" w:rsidRPr="002546B5" w:rsidRDefault="00FB374C" w:rsidP="00913AE8">
            <w:pPr>
              <w:pStyle w:val="ListParagraph"/>
              <w:numPr>
                <w:ilvl w:val="1"/>
                <w:numId w:val="15"/>
              </w:numPr>
              <w:rPr>
                <w:rFonts w:ascii="Tahoma" w:hAnsi="Tahoma" w:cs="Tahoma"/>
                <w:sz w:val="24"/>
                <w:szCs w:val="24"/>
              </w:rPr>
            </w:pPr>
            <w:r>
              <w:rPr>
                <w:rFonts w:ascii="Tahoma" w:hAnsi="Tahoma" w:cs="Tahoma"/>
                <w:sz w:val="24"/>
                <w:szCs w:val="24"/>
              </w:rPr>
              <w:t xml:space="preserve">Need </w:t>
            </w:r>
            <w:r w:rsidR="00855581" w:rsidRPr="002546B5">
              <w:rPr>
                <w:rFonts w:ascii="Tahoma" w:hAnsi="Tahoma" w:cs="Tahoma"/>
                <w:sz w:val="24"/>
                <w:szCs w:val="24"/>
              </w:rPr>
              <w:t>to be treated with extreme caution</w:t>
            </w:r>
            <w:r>
              <w:rPr>
                <w:rFonts w:ascii="Tahoma" w:hAnsi="Tahoma" w:cs="Tahoma"/>
                <w:sz w:val="24"/>
                <w:szCs w:val="24"/>
              </w:rPr>
              <w:t>, like a loaded gun</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Must be trained and licensed to use them</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 xml:space="preserve">Wear suitable ear, eye, and face protection. </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Select either a high-velocity or low-velocity powder level that is appropriate for the tool and task without applying excessive force.</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Test the tool each day before loading to ensure the safety devices are working properly.</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Inspect tool before each use to make sure that it is clean, the moving parts operate freely, the barrel is free from obstructions, and the proper shield, guard, and attachments are in place.</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Immediately remove from service any defective tool and do not use until properly repaired.</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 xml:space="preserve">Do not load tools until just prior to use. </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Never point the tool (loaded or empty) at any employee.</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Keep hands clear of the open barrel end.</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Never leave loaded tools unattended.</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Do not drive fasteners into very hard or brittle materials; and, avoid driving into easily penetrated materials unless they are backed by an impenetrable backing.</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Do not drive fastener into a spalled area.</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lastRenderedPageBreak/>
              <w:t>Do not use tools in an explosive or flammable atmosphere.</w:t>
            </w:r>
          </w:p>
          <w:p w:rsidR="00855581"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Use manufacturer-recommended correct shield, guard, or attachment on tools.</w:t>
            </w:r>
          </w:p>
          <w:p w:rsidR="00606C3E" w:rsidRPr="002546B5" w:rsidRDefault="00855581" w:rsidP="00913AE8">
            <w:pPr>
              <w:pStyle w:val="ListParagraph"/>
              <w:numPr>
                <w:ilvl w:val="1"/>
                <w:numId w:val="15"/>
              </w:numPr>
              <w:rPr>
                <w:rFonts w:ascii="Tahoma" w:hAnsi="Tahoma" w:cs="Tahoma"/>
                <w:sz w:val="24"/>
                <w:szCs w:val="24"/>
              </w:rPr>
            </w:pPr>
            <w:r w:rsidRPr="002546B5">
              <w:rPr>
                <w:rFonts w:ascii="Tahoma" w:hAnsi="Tahoma" w:cs="Tahoma"/>
                <w:sz w:val="24"/>
                <w:szCs w:val="24"/>
              </w:rPr>
              <w:t>Store tool unloaded and in a locked box.</w:t>
            </w:r>
            <w:r w:rsidRPr="002546B5">
              <w:rPr>
                <w:rFonts w:ascii="Tahoma" w:hAnsi="Tahoma" w:cs="Tahoma"/>
                <w:sz w:val="24"/>
                <w:szCs w:val="24"/>
              </w:rPr>
              <w:br/>
            </w:r>
          </w:p>
          <w:p w:rsidR="00855581" w:rsidRDefault="00606C3E" w:rsidP="007414B5">
            <w:pPr>
              <w:rPr>
                <w:rFonts w:ascii="Tahoma" w:hAnsi="Tahoma" w:cs="Tahoma"/>
                <w:sz w:val="24"/>
                <w:szCs w:val="24"/>
              </w:rPr>
            </w:pPr>
            <w:r w:rsidRPr="002546B5">
              <w:rPr>
                <w:rFonts w:ascii="Tahoma" w:hAnsi="Tahoma" w:cs="Tahoma"/>
                <w:sz w:val="24"/>
                <w:szCs w:val="24"/>
              </w:rPr>
              <w:t xml:space="preserve">IV.  </w:t>
            </w:r>
            <w:r w:rsidR="00667E21">
              <w:rPr>
                <w:rFonts w:ascii="Tahoma" w:hAnsi="Tahoma" w:cs="Tahoma"/>
                <w:sz w:val="24"/>
                <w:szCs w:val="24"/>
              </w:rPr>
              <w:t>Employer Requirements</w:t>
            </w:r>
          </w:p>
          <w:p w:rsidR="00A43889" w:rsidRDefault="00A43889" w:rsidP="009428F0">
            <w:pPr>
              <w:pStyle w:val="ListParagraph"/>
              <w:numPr>
                <w:ilvl w:val="0"/>
                <w:numId w:val="14"/>
              </w:numPr>
              <w:rPr>
                <w:rFonts w:ascii="Tahoma" w:hAnsi="Tahoma" w:cs="Tahoma"/>
                <w:sz w:val="24"/>
                <w:szCs w:val="24"/>
              </w:rPr>
            </w:pPr>
            <w:r>
              <w:rPr>
                <w:rFonts w:ascii="Tahoma" w:hAnsi="Tahoma" w:cs="Tahoma"/>
                <w:sz w:val="24"/>
                <w:szCs w:val="24"/>
              </w:rPr>
              <w:t xml:space="preserve">Comply with OSHA standards related to </w:t>
            </w:r>
            <w:r w:rsidR="00D35E93">
              <w:rPr>
                <w:rFonts w:ascii="Tahoma" w:hAnsi="Tahoma" w:cs="Tahoma"/>
                <w:sz w:val="24"/>
                <w:szCs w:val="24"/>
              </w:rPr>
              <w:t>hand and power tools,</w:t>
            </w:r>
            <w:r>
              <w:rPr>
                <w:rFonts w:ascii="Tahoma" w:hAnsi="Tahoma" w:cs="Tahoma"/>
                <w:sz w:val="24"/>
                <w:szCs w:val="24"/>
              </w:rPr>
              <w:t xml:space="preserve"> including:</w:t>
            </w:r>
          </w:p>
          <w:p w:rsidR="00A43889" w:rsidRDefault="00A43889" w:rsidP="009428F0">
            <w:pPr>
              <w:pStyle w:val="ListParagraph"/>
              <w:numPr>
                <w:ilvl w:val="1"/>
                <w:numId w:val="14"/>
              </w:numPr>
              <w:rPr>
                <w:rFonts w:ascii="Tahoma" w:hAnsi="Tahoma" w:cs="Tahoma"/>
                <w:sz w:val="24"/>
                <w:szCs w:val="24"/>
              </w:rPr>
            </w:pPr>
            <w:r>
              <w:rPr>
                <w:rFonts w:ascii="Tahoma" w:hAnsi="Tahoma" w:cs="Tahoma"/>
                <w:sz w:val="24"/>
                <w:szCs w:val="24"/>
              </w:rPr>
              <w:t>Training requirements</w:t>
            </w:r>
          </w:p>
          <w:p w:rsidR="00A43889" w:rsidRDefault="00A43889" w:rsidP="009428F0">
            <w:pPr>
              <w:pStyle w:val="ListParagraph"/>
              <w:numPr>
                <w:ilvl w:val="1"/>
                <w:numId w:val="14"/>
              </w:numPr>
              <w:rPr>
                <w:rFonts w:ascii="Tahoma" w:hAnsi="Tahoma" w:cs="Tahoma"/>
                <w:sz w:val="24"/>
                <w:szCs w:val="24"/>
              </w:rPr>
            </w:pPr>
            <w:r>
              <w:rPr>
                <w:rFonts w:ascii="Tahoma" w:hAnsi="Tahoma" w:cs="Tahoma"/>
                <w:sz w:val="24"/>
                <w:szCs w:val="24"/>
              </w:rPr>
              <w:t>Inspection requirements</w:t>
            </w:r>
            <w:r>
              <w:rPr>
                <w:rFonts w:ascii="Tahoma" w:hAnsi="Tahoma" w:cs="Tahoma"/>
                <w:sz w:val="24"/>
                <w:szCs w:val="24"/>
              </w:rPr>
              <w:br/>
            </w:r>
          </w:p>
          <w:p w:rsidR="00606C3E" w:rsidRPr="00D35E93" w:rsidRDefault="00A43889" w:rsidP="009428F0">
            <w:pPr>
              <w:pStyle w:val="ListParagraph"/>
              <w:numPr>
                <w:ilvl w:val="0"/>
                <w:numId w:val="14"/>
              </w:numPr>
              <w:rPr>
                <w:rFonts w:ascii="Tahoma" w:hAnsi="Tahoma" w:cs="Tahoma"/>
                <w:sz w:val="24"/>
                <w:szCs w:val="24"/>
              </w:rPr>
            </w:pPr>
            <w:r>
              <w:rPr>
                <w:rFonts w:ascii="Tahoma" w:hAnsi="Tahoma" w:cs="Tahoma"/>
                <w:sz w:val="24"/>
                <w:szCs w:val="24"/>
              </w:rPr>
              <w:t xml:space="preserve">Comply with manufacturers’ requirements and </w:t>
            </w:r>
            <w:r>
              <w:rPr>
                <w:rFonts w:ascii="Tahoma" w:hAnsi="Tahoma" w:cs="Tahoma"/>
                <w:sz w:val="24"/>
                <w:szCs w:val="24"/>
              </w:rPr>
              <w:br/>
              <w:t xml:space="preserve">   recommendations for all hand and power tools.</w:t>
            </w:r>
          </w:p>
          <w:p w:rsidR="007414B5" w:rsidRPr="002546B5" w:rsidRDefault="007414B5" w:rsidP="007414B5">
            <w:pPr>
              <w:rPr>
                <w:rFonts w:ascii="Tahoma" w:hAnsi="Tahoma" w:cs="Tahoma"/>
                <w:sz w:val="24"/>
                <w:szCs w:val="24"/>
              </w:rPr>
            </w:pPr>
          </w:p>
        </w:tc>
        <w:tc>
          <w:tcPr>
            <w:tcW w:w="2790" w:type="dxa"/>
            <w:tcBorders>
              <w:top w:val="single" w:sz="6" w:space="0" w:color="auto"/>
              <w:left w:val="single" w:sz="6" w:space="0" w:color="auto"/>
              <w:bottom w:val="nil"/>
              <w:right w:val="nil"/>
            </w:tcBorders>
          </w:tcPr>
          <w:p w:rsidR="003C1CA9" w:rsidRDefault="00B915F7" w:rsidP="003C1CA9">
            <w:pPr>
              <w:rPr>
                <w:rFonts w:ascii="Tahoma" w:hAnsi="Tahoma" w:cs="Tahoma"/>
                <w:sz w:val="24"/>
                <w:szCs w:val="24"/>
              </w:rPr>
            </w:pPr>
            <w:r>
              <w:rPr>
                <w:rFonts w:ascii="Tahoma" w:hAnsi="Tahoma" w:cs="Tahoma"/>
                <w:sz w:val="24"/>
                <w:szCs w:val="24"/>
              </w:rPr>
              <w:lastRenderedPageBreak/>
              <w:t>Instructor-led discussion</w:t>
            </w:r>
          </w:p>
          <w:p w:rsidR="00B915F7" w:rsidRPr="00597779" w:rsidRDefault="00B915F7" w:rsidP="00B915F7">
            <w:pPr>
              <w:rPr>
                <w:rFonts w:ascii="Tahoma" w:hAnsi="Tahoma" w:cs="Tahoma"/>
                <w:sz w:val="24"/>
                <w:szCs w:val="24"/>
              </w:rPr>
            </w:pPr>
            <w:r w:rsidRPr="00597779">
              <w:rPr>
                <w:rFonts w:ascii="Tahoma" w:hAnsi="Tahoma" w:cs="Tahoma"/>
                <w:sz w:val="24"/>
                <w:szCs w:val="24"/>
              </w:rPr>
              <w:t xml:space="preserve">PPT slides </w:t>
            </w:r>
            <w:r>
              <w:rPr>
                <w:rFonts w:ascii="Tahoma" w:hAnsi="Tahoma" w:cs="Tahoma"/>
                <w:sz w:val="24"/>
                <w:szCs w:val="24"/>
              </w:rPr>
              <w:t xml:space="preserve">#5 – #6 </w:t>
            </w:r>
          </w:p>
          <w:p w:rsidR="00B915F7" w:rsidRDefault="00B915F7" w:rsidP="003C1CA9">
            <w:pPr>
              <w:rPr>
                <w:rFonts w:ascii="Tahoma" w:hAnsi="Tahoma" w:cs="Tahoma"/>
                <w:sz w:val="24"/>
                <w:szCs w:val="24"/>
              </w:rPr>
            </w:pPr>
          </w:p>
          <w:p w:rsidR="00B915F7" w:rsidRPr="002546B5" w:rsidRDefault="00B915F7" w:rsidP="003C1CA9">
            <w:pPr>
              <w:rPr>
                <w:rFonts w:ascii="Tahoma" w:hAnsi="Tahoma" w:cs="Tahoma"/>
                <w:sz w:val="24"/>
                <w:szCs w:val="24"/>
              </w:rPr>
            </w:pPr>
          </w:p>
          <w:p w:rsidR="003C1CA9" w:rsidRPr="002546B5" w:rsidRDefault="003C1CA9" w:rsidP="003C1CA9">
            <w:pPr>
              <w:rPr>
                <w:rFonts w:ascii="Tahoma" w:hAnsi="Tahoma" w:cs="Tahoma"/>
                <w:sz w:val="24"/>
                <w:szCs w:val="24"/>
              </w:rPr>
            </w:pPr>
          </w:p>
          <w:p w:rsidR="003C1CA9" w:rsidRPr="002546B5" w:rsidRDefault="003C1CA9" w:rsidP="003C1CA9">
            <w:pPr>
              <w:rPr>
                <w:rFonts w:ascii="Tahoma" w:hAnsi="Tahoma" w:cs="Tahoma"/>
                <w:sz w:val="24"/>
                <w:szCs w:val="24"/>
              </w:rPr>
            </w:pPr>
          </w:p>
          <w:p w:rsidR="003C1CA9" w:rsidRDefault="003C1CA9"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Pr="00597779" w:rsidRDefault="00B915F7" w:rsidP="00B915F7">
            <w:pPr>
              <w:rPr>
                <w:rFonts w:ascii="Tahoma" w:hAnsi="Tahoma" w:cs="Tahoma"/>
                <w:sz w:val="24"/>
                <w:szCs w:val="24"/>
              </w:rPr>
            </w:pPr>
            <w:r w:rsidRPr="00597779">
              <w:rPr>
                <w:rFonts w:ascii="Tahoma" w:hAnsi="Tahoma" w:cs="Tahoma"/>
                <w:sz w:val="24"/>
                <w:szCs w:val="24"/>
              </w:rPr>
              <w:t xml:space="preserve">PPT slides </w:t>
            </w:r>
            <w:r>
              <w:rPr>
                <w:rFonts w:ascii="Tahoma" w:hAnsi="Tahoma" w:cs="Tahoma"/>
                <w:sz w:val="24"/>
                <w:szCs w:val="24"/>
              </w:rPr>
              <w:t xml:space="preserve">#7 – #11 </w:t>
            </w: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3C1CA9">
            <w:pPr>
              <w:rPr>
                <w:rFonts w:ascii="Tahoma" w:hAnsi="Tahoma" w:cs="Tahoma"/>
                <w:sz w:val="24"/>
                <w:szCs w:val="24"/>
              </w:rPr>
            </w:pPr>
          </w:p>
          <w:p w:rsidR="00B915F7" w:rsidRDefault="00B915F7" w:rsidP="00B915F7">
            <w:pPr>
              <w:rPr>
                <w:rFonts w:ascii="Tahoma" w:hAnsi="Tahoma" w:cs="Tahoma"/>
                <w:sz w:val="24"/>
                <w:szCs w:val="24"/>
              </w:rPr>
            </w:pPr>
            <w:r w:rsidRPr="00597779">
              <w:rPr>
                <w:rFonts w:ascii="Tahoma" w:hAnsi="Tahoma" w:cs="Tahoma"/>
                <w:sz w:val="24"/>
                <w:szCs w:val="24"/>
              </w:rPr>
              <w:t xml:space="preserve">PPT slides </w:t>
            </w:r>
            <w:r>
              <w:rPr>
                <w:rFonts w:ascii="Tahoma" w:hAnsi="Tahoma" w:cs="Tahoma"/>
                <w:sz w:val="24"/>
                <w:szCs w:val="24"/>
              </w:rPr>
              <w:t>#12 – #14</w:t>
            </w: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Pr="00597779" w:rsidRDefault="00B915F7" w:rsidP="00B915F7">
            <w:pPr>
              <w:rPr>
                <w:rFonts w:ascii="Tahoma" w:hAnsi="Tahoma" w:cs="Tahoma"/>
                <w:sz w:val="24"/>
                <w:szCs w:val="24"/>
              </w:rPr>
            </w:pPr>
            <w:r w:rsidRPr="00597779">
              <w:rPr>
                <w:rFonts w:ascii="Tahoma" w:hAnsi="Tahoma" w:cs="Tahoma"/>
                <w:sz w:val="24"/>
                <w:szCs w:val="24"/>
              </w:rPr>
              <w:t xml:space="preserve">PPT slides </w:t>
            </w:r>
            <w:r>
              <w:rPr>
                <w:rFonts w:ascii="Tahoma" w:hAnsi="Tahoma" w:cs="Tahoma"/>
                <w:sz w:val="24"/>
                <w:szCs w:val="24"/>
              </w:rPr>
              <w:t xml:space="preserve">#15 – #28 </w:t>
            </w: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125838" w:rsidRPr="00125838" w:rsidRDefault="00125838" w:rsidP="00125838">
            <w:pPr>
              <w:rPr>
                <w:rFonts w:ascii="Tahoma" w:hAnsi="Tahoma" w:cs="Tahoma"/>
                <w:sz w:val="24"/>
                <w:szCs w:val="24"/>
              </w:rPr>
            </w:pPr>
            <w:r w:rsidRPr="00125838">
              <w:rPr>
                <w:rFonts w:ascii="Tahoma" w:hAnsi="Tahoma" w:cs="Tahoma"/>
                <w:bCs/>
                <w:sz w:val="24"/>
                <w:szCs w:val="24"/>
              </w:rPr>
              <w:t>1910.215(d)(1)</w:t>
            </w: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125838" w:rsidP="00B915F7">
            <w:pPr>
              <w:rPr>
                <w:rFonts w:ascii="Tahoma" w:hAnsi="Tahoma" w:cs="Tahoma"/>
                <w:sz w:val="24"/>
                <w:szCs w:val="24"/>
              </w:rPr>
            </w:pPr>
            <w:r>
              <w:rPr>
                <w:rFonts w:ascii="Tahoma" w:hAnsi="Tahoma" w:cs="Tahoma"/>
                <w:sz w:val="24"/>
                <w:szCs w:val="24"/>
              </w:rPr>
              <w:t>1910.215(a)(4)</w:t>
            </w: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Default="00B915F7" w:rsidP="00B915F7">
            <w:pPr>
              <w:rPr>
                <w:rFonts w:ascii="Tahoma" w:hAnsi="Tahoma" w:cs="Tahoma"/>
                <w:sz w:val="24"/>
                <w:szCs w:val="24"/>
              </w:rPr>
            </w:pPr>
          </w:p>
          <w:p w:rsidR="00B915F7" w:rsidRPr="00597779" w:rsidRDefault="00B915F7" w:rsidP="00B915F7">
            <w:pPr>
              <w:rPr>
                <w:rFonts w:ascii="Tahoma" w:hAnsi="Tahoma" w:cs="Tahoma"/>
                <w:sz w:val="24"/>
                <w:szCs w:val="24"/>
              </w:rPr>
            </w:pPr>
            <w:r>
              <w:rPr>
                <w:rFonts w:ascii="Tahoma" w:hAnsi="Tahoma" w:cs="Tahoma"/>
                <w:sz w:val="24"/>
                <w:szCs w:val="24"/>
              </w:rPr>
              <w:t>PPT slide</w:t>
            </w:r>
            <w:r w:rsidRPr="00597779">
              <w:rPr>
                <w:rFonts w:ascii="Tahoma" w:hAnsi="Tahoma" w:cs="Tahoma"/>
                <w:sz w:val="24"/>
                <w:szCs w:val="24"/>
              </w:rPr>
              <w:t xml:space="preserve"> </w:t>
            </w:r>
            <w:r>
              <w:rPr>
                <w:rFonts w:ascii="Tahoma" w:hAnsi="Tahoma" w:cs="Tahoma"/>
                <w:sz w:val="24"/>
                <w:szCs w:val="24"/>
              </w:rPr>
              <w:t xml:space="preserve">#29 </w:t>
            </w:r>
          </w:p>
          <w:p w:rsidR="00B915F7" w:rsidRPr="00597779" w:rsidRDefault="00B915F7" w:rsidP="00B915F7">
            <w:pPr>
              <w:rPr>
                <w:rFonts w:ascii="Tahoma" w:hAnsi="Tahoma" w:cs="Tahoma"/>
                <w:sz w:val="24"/>
                <w:szCs w:val="24"/>
              </w:rPr>
            </w:pPr>
          </w:p>
          <w:p w:rsidR="00B915F7" w:rsidRPr="002546B5" w:rsidRDefault="00B915F7" w:rsidP="003C1CA9">
            <w:pPr>
              <w:rPr>
                <w:rFonts w:ascii="Tahoma" w:hAnsi="Tahoma" w:cs="Tahoma"/>
                <w:sz w:val="24"/>
                <w:szCs w:val="24"/>
              </w:rPr>
            </w:pPr>
          </w:p>
        </w:tc>
      </w:tr>
    </w:tbl>
    <w:p w:rsidR="003C1CA9" w:rsidRPr="002546B5" w:rsidRDefault="00CF1891" w:rsidP="003C1CA9">
      <w:pPr>
        <w:pStyle w:val="Heading2"/>
        <w:pBdr>
          <w:bottom w:val="none" w:sz="0" w:space="0" w:color="auto"/>
        </w:pBdr>
        <w:rPr>
          <w:rFonts w:ascii="Tahoma" w:hAnsi="Tahoma" w:cs="Tahoma"/>
          <w:i/>
          <w:iCs/>
          <w:sz w:val="24"/>
          <w:u w:val="single"/>
        </w:rPr>
      </w:pPr>
      <w:r w:rsidRPr="002546B5">
        <w:rPr>
          <w:rFonts w:ascii="Tahoma" w:hAnsi="Tahoma" w:cs="Tahoma"/>
          <w:i/>
          <w:iCs/>
          <w:sz w:val="24"/>
          <w:u w:val="single"/>
        </w:rPr>
        <w:lastRenderedPageBreak/>
        <w:t>Application (How students apply what they learn</w:t>
      </w:r>
      <w:r w:rsidR="003C1CA9" w:rsidRPr="002546B5">
        <w:rPr>
          <w:rFonts w:ascii="Tahoma" w:hAnsi="Tahoma" w:cs="Tahoma"/>
          <w:i/>
          <w:iCs/>
          <w:sz w:val="24"/>
          <w:u w:val="single"/>
        </w:rPr>
        <w:t>)</w:t>
      </w:r>
      <w:r w:rsidR="009476E1" w:rsidRPr="002546B5">
        <w:rPr>
          <w:rFonts w:ascii="Tahoma" w:hAnsi="Tahoma" w:cs="Tahoma"/>
          <w:i/>
          <w:iCs/>
          <w:sz w:val="24"/>
          <w:u w:val="single"/>
        </w:rPr>
        <w:t xml:space="preserve">   __       </w:t>
      </w:r>
      <w:r w:rsidR="003C1CA9" w:rsidRPr="002546B5">
        <w:rPr>
          <w:rFonts w:ascii="Tahoma" w:hAnsi="Tahoma" w:cs="Tahoma"/>
          <w:i/>
          <w:iCs/>
          <w:sz w:val="24"/>
          <w:u w:val="single"/>
        </w:rPr>
        <w:t xml:space="preserve">  </w:t>
      </w:r>
      <w:r w:rsidR="009476E1" w:rsidRPr="002546B5">
        <w:rPr>
          <w:rFonts w:ascii="Tahoma" w:hAnsi="Tahoma" w:cs="Tahoma"/>
          <w:i/>
          <w:iCs/>
          <w:sz w:val="24"/>
          <w:u w:val="single"/>
        </w:rPr>
        <w:t xml:space="preserve">  </w:t>
      </w:r>
      <w:r w:rsidR="00083E23" w:rsidRPr="002546B5">
        <w:rPr>
          <w:rFonts w:ascii="Tahoma" w:hAnsi="Tahoma" w:cs="Tahoma"/>
          <w:i/>
          <w:iCs/>
          <w:sz w:val="24"/>
          <w:u w:val="single"/>
        </w:rPr>
        <w:t xml:space="preserve">     </w:t>
      </w:r>
      <w:r w:rsidR="00083E23" w:rsidRPr="002546B5">
        <w:rPr>
          <w:rFonts w:ascii="Tahoma" w:hAnsi="Tahoma" w:cs="Tahoma"/>
          <w:bCs w:val="0"/>
          <w:i/>
          <w:iCs/>
          <w:sz w:val="24"/>
          <w:u w:val="single"/>
        </w:rPr>
        <w:t>Estimated Time</w:t>
      </w:r>
      <w:r w:rsidR="009476E1" w:rsidRPr="002546B5">
        <w:rPr>
          <w:rFonts w:ascii="Tahoma" w:hAnsi="Tahoma" w:cs="Tahoma"/>
          <w:bCs w:val="0"/>
          <w:i/>
          <w:iCs/>
          <w:sz w:val="24"/>
          <w:u w:val="single"/>
        </w:rPr>
        <w:t>:  ?? hours</w:t>
      </w:r>
    </w:p>
    <w:tbl>
      <w:tblPr>
        <w:tblW w:w="0" w:type="auto"/>
        <w:tblInd w:w="108" w:type="dxa"/>
        <w:tblLayout w:type="fixed"/>
        <w:tblLook w:val="04A0" w:firstRow="1" w:lastRow="0" w:firstColumn="1" w:lastColumn="0" w:noHBand="0" w:noVBand="1"/>
      </w:tblPr>
      <w:tblGrid>
        <w:gridCol w:w="8010"/>
        <w:gridCol w:w="2790"/>
      </w:tblGrid>
      <w:tr w:rsidR="002546B5" w:rsidRPr="002546B5" w:rsidTr="00D03489">
        <w:tc>
          <w:tcPr>
            <w:tcW w:w="8010" w:type="dxa"/>
            <w:hideMark/>
          </w:tcPr>
          <w:p w:rsidR="003C1CA9" w:rsidRPr="002546B5" w:rsidRDefault="003C1CA9">
            <w:pPr>
              <w:rPr>
                <w:rFonts w:ascii="Tahoma" w:hAnsi="Tahoma" w:cs="Tahoma"/>
                <w:sz w:val="24"/>
                <w:szCs w:val="24"/>
              </w:rPr>
            </w:pPr>
            <w:r w:rsidRPr="002546B5">
              <w:rPr>
                <w:rFonts w:ascii="Tahoma" w:hAnsi="Tahoma" w:cs="Tahoma"/>
                <w:sz w:val="24"/>
                <w:szCs w:val="24"/>
              </w:rPr>
              <w:t>Key Points</w:t>
            </w:r>
          </w:p>
        </w:tc>
        <w:tc>
          <w:tcPr>
            <w:tcW w:w="2790" w:type="dxa"/>
            <w:tcBorders>
              <w:top w:val="nil"/>
              <w:left w:val="single" w:sz="6" w:space="0" w:color="auto"/>
              <w:bottom w:val="single" w:sz="6" w:space="0" w:color="auto"/>
              <w:right w:val="nil"/>
            </w:tcBorders>
            <w:hideMark/>
          </w:tcPr>
          <w:p w:rsidR="003C1CA9" w:rsidRPr="002546B5" w:rsidRDefault="003C1CA9">
            <w:pPr>
              <w:rPr>
                <w:rFonts w:ascii="Tahoma" w:hAnsi="Tahoma" w:cs="Tahoma"/>
                <w:sz w:val="24"/>
                <w:szCs w:val="24"/>
              </w:rPr>
            </w:pPr>
            <w:r w:rsidRPr="002546B5">
              <w:rPr>
                <w:rFonts w:ascii="Tahoma" w:hAnsi="Tahoma" w:cs="Tahoma"/>
                <w:sz w:val="24"/>
                <w:szCs w:val="24"/>
              </w:rPr>
              <w:t>Methods</w:t>
            </w:r>
          </w:p>
        </w:tc>
      </w:tr>
      <w:tr w:rsidR="002546B5" w:rsidRPr="002546B5" w:rsidTr="00D03489">
        <w:trPr>
          <w:trHeight w:val="930"/>
        </w:trPr>
        <w:tc>
          <w:tcPr>
            <w:tcW w:w="8010" w:type="dxa"/>
            <w:tcBorders>
              <w:top w:val="single" w:sz="6" w:space="0" w:color="auto"/>
              <w:left w:val="nil"/>
              <w:bottom w:val="nil"/>
              <w:right w:val="nil"/>
            </w:tcBorders>
          </w:tcPr>
          <w:p w:rsidR="003C1CA9" w:rsidRPr="002546B5" w:rsidRDefault="003C1CA9">
            <w:pPr>
              <w:ind w:left="702" w:hanging="702"/>
              <w:rPr>
                <w:rFonts w:ascii="Tahoma" w:hAnsi="Tahoma" w:cs="Tahoma"/>
                <w:sz w:val="24"/>
                <w:szCs w:val="24"/>
              </w:rPr>
            </w:pPr>
          </w:p>
          <w:p w:rsidR="007414B5" w:rsidRPr="002546B5" w:rsidRDefault="00E626E0" w:rsidP="007D7F54">
            <w:pPr>
              <w:ind w:left="702" w:hanging="702"/>
              <w:rPr>
                <w:rFonts w:ascii="Tahoma" w:hAnsi="Tahoma" w:cs="Tahoma"/>
                <w:sz w:val="24"/>
                <w:szCs w:val="24"/>
              </w:rPr>
            </w:pPr>
            <w:r w:rsidRPr="002546B5">
              <w:rPr>
                <w:rFonts w:ascii="Tahoma" w:hAnsi="Tahoma" w:cs="Tahoma"/>
                <w:sz w:val="24"/>
                <w:szCs w:val="24"/>
              </w:rPr>
              <w:t xml:space="preserve">Have students inspect various hand and power tools (or pictures of tools) and report on any safety issues that they find, as well as how they would fix the problem. </w:t>
            </w:r>
          </w:p>
        </w:tc>
        <w:tc>
          <w:tcPr>
            <w:tcW w:w="2790" w:type="dxa"/>
            <w:tcBorders>
              <w:top w:val="single" w:sz="6" w:space="0" w:color="auto"/>
              <w:left w:val="single" w:sz="6" w:space="0" w:color="auto"/>
              <w:bottom w:val="nil"/>
              <w:right w:val="nil"/>
            </w:tcBorders>
          </w:tcPr>
          <w:p w:rsidR="003C1CA9" w:rsidRPr="002546B5" w:rsidRDefault="003C1CA9">
            <w:pPr>
              <w:rPr>
                <w:rFonts w:ascii="Tahoma" w:hAnsi="Tahoma" w:cs="Tahoma"/>
                <w:sz w:val="24"/>
                <w:szCs w:val="24"/>
              </w:rPr>
            </w:pPr>
          </w:p>
          <w:p w:rsidR="00B915F7" w:rsidRPr="00597779" w:rsidRDefault="00B915F7" w:rsidP="00B915F7">
            <w:pPr>
              <w:rPr>
                <w:rFonts w:ascii="Tahoma" w:hAnsi="Tahoma" w:cs="Tahoma"/>
                <w:sz w:val="24"/>
                <w:szCs w:val="24"/>
              </w:rPr>
            </w:pPr>
            <w:r w:rsidRPr="00597779">
              <w:rPr>
                <w:rFonts w:ascii="Tahoma" w:hAnsi="Tahoma" w:cs="Tahoma"/>
                <w:sz w:val="24"/>
                <w:szCs w:val="24"/>
              </w:rPr>
              <w:t xml:space="preserve">PPT slides </w:t>
            </w:r>
            <w:r>
              <w:rPr>
                <w:rFonts w:ascii="Tahoma" w:hAnsi="Tahoma" w:cs="Tahoma"/>
                <w:sz w:val="24"/>
                <w:szCs w:val="24"/>
              </w:rPr>
              <w:t xml:space="preserve">#30 – #33 </w:t>
            </w:r>
          </w:p>
          <w:p w:rsidR="003C1CA9" w:rsidRPr="002546B5" w:rsidRDefault="003C1CA9">
            <w:pPr>
              <w:rPr>
                <w:rFonts w:ascii="Tahoma" w:hAnsi="Tahoma" w:cs="Tahoma"/>
                <w:sz w:val="24"/>
                <w:szCs w:val="24"/>
              </w:rPr>
            </w:pPr>
          </w:p>
          <w:p w:rsidR="003C1CA9" w:rsidRPr="002546B5" w:rsidRDefault="003C1CA9">
            <w:pPr>
              <w:rPr>
                <w:rFonts w:ascii="Tahoma" w:hAnsi="Tahoma" w:cs="Tahoma"/>
                <w:sz w:val="24"/>
                <w:szCs w:val="24"/>
              </w:rPr>
            </w:pPr>
          </w:p>
          <w:p w:rsidR="003C1CA9" w:rsidRPr="002546B5" w:rsidRDefault="003C1CA9">
            <w:pPr>
              <w:rPr>
                <w:rFonts w:ascii="Tahoma" w:hAnsi="Tahoma" w:cs="Tahoma"/>
                <w:sz w:val="24"/>
                <w:szCs w:val="24"/>
              </w:rPr>
            </w:pPr>
          </w:p>
        </w:tc>
      </w:tr>
    </w:tbl>
    <w:p w:rsidR="003C1CA9" w:rsidRPr="002546B5" w:rsidRDefault="003C1CA9" w:rsidP="007D7F54">
      <w:pPr>
        <w:rPr>
          <w:rFonts w:ascii="Tahoma" w:hAnsi="Tahoma" w:cs="Tahoma"/>
          <w:sz w:val="24"/>
          <w:szCs w:val="24"/>
        </w:rPr>
      </w:pPr>
    </w:p>
    <w:p w:rsidR="003C1CA9" w:rsidRPr="002546B5" w:rsidRDefault="00CF1891" w:rsidP="003C1CA9">
      <w:pPr>
        <w:pStyle w:val="Heading1"/>
        <w:rPr>
          <w:rFonts w:ascii="Tahoma" w:hAnsi="Tahoma" w:cs="Tahoma"/>
          <w:i/>
          <w:iCs/>
          <w:sz w:val="24"/>
          <w:u w:val="single"/>
        </w:rPr>
      </w:pPr>
      <w:r w:rsidRPr="002546B5">
        <w:rPr>
          <w:rFonts w:ascii="Tahoma" w:hAnsi="Tahoma" w:cs="Tahoma"/>
          <w:i/>
          <w:iCs/>
          <w:sz w:val="24"/>
          <w:u w:val="single"/>
        </w:rPr>
        <w:t xml:space="preserve">Evaluation/Summary                                                               </w:t>
      </w:r>
      <w:r w:rsidR="009476E1" w:rsidRPr="002546B5">
        <w:rPr>
          <w:rFonts w:ascii="Tahoma" w:hAnsi="Tahoma" w:cs="Tahoma"/>
          <w:i/>
          <w:iCs/>
          <w:sz w:val="24"/>
          <w:u w:val="single"/>
        </w:rPr>
        <w:t xml:space="preserve">   </w:t>
      </w:r>
      <w:r w:rsidR="00083E23" w:rsidRPr="002546B5">
        <w:rPr>
          <w:rFonts w:ascii="Tahoma" w:hAnsi="Tahoma" w:cs="Tahoma"/>
          <w:i/>
          <w:iCs/>
          <w:sz w:val="24"/>
          <w:u w:val="single"/>
        </w:rPr>
        <w:t xml:space="preserve">      </w:t>
      </w:r>
      <w:r w:rsidR="00083E23" w:rsidRPr="002546B5">
        <w:rPr>
          <w:rFonts w:ascii="Tahoma" w:hAnsi="Tahoma" w:cs="Tahoma"/>
          <w:bCs w:val="0"/>
          <w:i/>
          <w:iCs/>
          <w:sz w:val="24"/>
          <w:u w:val="single"/>
        </w:rPr>
        <w:t>Estimated Time</w:t>
      </w:r>
      <w:r w:rsidR="009476E1" w:rsidRPr="002546B5">
        <w:rPr>
          <w:rFonts w:ascii="Tahoma" w:hAnsi="Tahoma" w:cs="Tahoma"/>
          <w:bCs w:val="0"/>
          <w:i/>
          <w:iCs/>
          <w:sz w:val="24"/>
          <w:u w:val="single"/>
        </w:rPr>
        <w:t>:  ?? hours</w:t>
      </w:r>
    </w:p>
    <w:tbl>
      <w:tblPr>
        <w:tblW w:w="0" w:type="auto"/>
        <w:tblInd w:w="108" w:type="dxa"/>
        <w:tblLayout w:type="fixed"/>
        <w:tblLook w:val="04A0" w:firstRow="1" w:lastRow="0" w:firstColumn="1" w:lastColumn="0" w:noHBand="0" w:noVBand="1"/>
      </w:tblPr>
      <w:tblGrid>
        <w:gridCol w:w="8010"/>
        <w:gridCol w:w="2700"/>
      </w:tblGrid>
      <w:tr w:rsidR="002546B5" w:rsidRPr="002546B5" w:rsidTr="00D03489">
        <w:trPr>
          <w:trHeight w:val="80"/>
        </w:trPr>
        <w:tc>
          <w:tcPr>
            <w:tcW w:w="8010" w:type="dxa"/>
            <w:hideMark/>
          </w:tcPr>
          <w:p w:rsidR="003C1CA9" w:rsidRPr="002546B5" w:rsidRDefault="003C1CA9">
            <w:pPr>
              <w:rPr>
                <w:rFonts w:ascii="Tahoma" w:hAnsi="Tahoma" w:cs="Tahoma"/>
                <w:sz w:val="24"/>
                <w:szCs w:val="24"/>
              </w:rPr>
            </w:pPr>
            <w:r w:rsidRPr="002546B5">
              <w:rPr>
                <w:rFonts w:ascii="Tahoma" w:hAnsi="Tahoma" w:cs="Tahoma"/>
                <w:sz w:val="24"/>
                <w:szCs w:val="24"/>
              </w:rPr>
              <w:t>Key Points</w:t>
            </w:r>
          </w:p>
        </w:tc>
        <w:tc>
          <w:tcPr>
            <w:tcW w:w="2700" w:type="dxa"/>
            <w:tcBorders>
              <w:top w:val="nil"/>
              <w:left w:val="single" w:sz="6" w:space="0" w:color="auto"/>
              <w:bottom w:val="single" w:sz="6" w:space="0" w:color="auto"/>
              <w:right w:val="nil"/>
            </w:tcBorders>
            <w:hideMark/>
          </w:tcPr>
          <w:p w:rsidR="003C1CA9" w:rsidRPr="002546B5" w:rsidRDefault="003C1CA9">
            <w:pPr>
              <w:rPr>
                <w:rFonts w:ascii="Tahoma" w:hAnsi="Tahoma" w:cs="Tahoma"/>
                <w:sz w:val="24"/>
                <w:szCs w:val="24"/>
              </w:rPr>
            </w:pPr>
            <w:r w:rsidRPr="002546B5">
              <w:rPr>
                <w:rFonts w:ascii="Tahoma" w:hAnsi="Tahoma" w:cs="Tahoma"/>
                <w:sz w:val="24"/>
                <w:szCs w:val="24"/>
              </w:rPr>
              <w:t>Methods</w:t>
            </w:r>
          </w:p>
        </w:tc>
      </w:tr>
      <w:tr w:rsidR="002546B5" w:rsidRPr="002546B5" w:rsidTr="00D03489">
        <w:trPr>
          <w:trHeight w:val="525"/>
        </w:trPr>
        <w:tc>
          <w:tcPr>
            <w:tcW w:w="8010" w:type="dxa"/>
            <w:tcBorders>
              <w:top w:val="single" w:sz="6" w:space="0" w:color="auto"/>
              <w:left w:val="nil"/>
              <w:bottom w:val="nil"/>
              <w:right w:val="nil"/>
            </w:tcBorders>
          </w:tcPr>
          <w:p w:rsidR="003C1CA9" w:rsidRPr="002546B5" w:rsidRDefault="003C1CA9">
            <w:pPr>
              <w:ind w:left="702" w:hanging="702"/>
              <w:rPr>
                <w:rFonts w:ascii="Tahoma" w:hAnsi="Tahoma" w:cs="Tahoma"/>
                <w:bCs/>
                <w:iCs/>
                <w:sz w:val="24"/>
                <w:szCs w:val="24"/>
              </w:rPr>
            </w:pPr>
          </w:p>
          <w:p w:rsidR="00667E21" w:rsidRDefault="00392EEE" w:rsidP="007D7F54">
            <w:pPr>
              <w:ind w:left="702" w:hanging="702"/>
              <w:rPr>
                <w:rFonts w:ascii="Tahoma" w:hAnsi="Tahoma" w:cs="Tahoma"/>
                <w:bCs/>
                <w:iCs/>
                <w:sz w:val="24"/>
                <w:szCs w:val="24"/>
              </w:rPr>
            </w:pPr>
            <w:r>
              <w:rPr>
                <w:rFonts w:ascii="Tahoma" w:hAnsi="Tahoma" w:cs="Tahoma"/>
                <w:bCs/>
                <w:iCs/>
                <w:sz w:val="24"/>
                <w:szCs w:val="24"/>
              </w:rPr>
              <w:t>Knowledge Check:</w:t>
            </w:r>
            <w:r w:rsidR="002C78D9">
              <w:rPr>
                <w:rFonts w:ascii="Tahoma" w:hAnsi="Tahoma" w:cs="Tahoma"/>
                <w:bCs/>
                <w:iCs/>
                <w:sz w:val="24"/>
                <w:szCs w:val="24"/>
              </w:rPr>
              <w:t xml:space="preserve"> </w:t>
            </w:r>
            <w:r>
              <w:rPr>
                <w:rFonts w:ascii="Tahoma" w:hAnsi="Tahoma" w:cs="Tahoma"/>
                <w:bCs/>
                <w:i/>
                <w:iCs/>
                <w:sz w:val="24"/>
                <w:szCs w:val="24"/>
              </w:rPr>
              <w:t>Hand and Power Tools</w:t>
            </w:r>
          </w:p>
          <w:p w:rsidR="00667E21" w:rsidRDefault="00667E21" w:rsidP="007D7F54">
            <w:pPr>
              <w:ind w:left="702" w:hanging="702"/>
              <w:rPr>
                <w:rFonts w:ascii="Tahoma" w:hAnsi="Tahoma" w:cs="Tahoma"/>
                <w:bCs/>
                <w:iCs/>
                <w:sz w:val="24"/>
                <w:szCs w:val="24"/>
              </w:rPr>
            </w:pPr>
          </w:p>
          <w:p w:rsidR="00E626E0" w:rsidRDefault="00E626E0" w:rsidP="00E626E0">
            <w:pPr>
              <w:pStyle w:val="Heading9"/>
              <w:ind w:left="0" w:firstLine="0"/>
              <w:rPr>
                <w:rFonts w:ascii="Tahoma" w:eastAsiaTheme="minorHAnsi" w:hAnsi="Tahoma" w:cs="Tahoma"/>
                <w:sz w:val="24"/>
                <w:szCs w:val="24"/>
              </w:rPr>
            </w:pPr>
          </w:p>
          <w:p w:rsidR="00D03489" w:rsidRDefault="00D03489" w:rsidP="00D03489"/>
          <w:p w:rsidR="00D03489" w:rsidRDefault="00D03489" w:rsidP="00D03489"/>
          <w:p w:rsidR="00D03489" w:rsidRDefault="00D03489" w:rsidP="00D03489"/>
          <w:p w:rsidR="00D03489" w:rsidRPr="00D03489" w:rsidRDefault="00D03489" w:rsidP="00D03489"/>
          <w:p w:rsidR="003C1CA9" w:rsidRDefault="003C1CA9" w:rsidP="00E626E0">
            <w:pPr>
              <w:pStyle w:val="Heading9"/>
              <w:ind w:left="0" w:firstLine="0"/>
              <w:rPr>
                <w:rFonts w:ascii="Tahoma" w:hAnsi="Tahoma" w:cs="Tahoma"/>
                <w:sz w:val="24"/>
                <w:szCs w:val="24"/>
              </w:rPr>
            </w:pPr>
            <w:r w:rsidRPr="002546B5">
              <w:rPr>
                <w:rFonts w:ascii="Tahoma" w:hAnsi="Tahoma" w:cs="Tahoma"/>
                <w:sz w:val="24"/>
                <w:szCs w:val="24"/>
              </w:rPr>
              <w:t>References</w:t>
            </w:r>
          </w:p>
          <w:p w:rsidR="00667E21" w:rsidRPr="00667E21" w:rsidRDefault="00667E21" w:rsidP="00667E21"/>
        </w:tc>
        <w:tc>
          <w:tcPr>
            <w:tcW w:w="2700" w:type="dxa"/>
            <w:tcBorders>
              <w:top w:val="single" w:sz="6" w:space="0" w:color="auto"/>
              <w:left w:val="single" w:sz="6" w:space="0" w:color="auto"/>
              <w:bottom w:val="nil"/>
              <w:right w:val="nil"/>
            </w:tcBorders>
          </w:tcPr>
          <w:p w:rsidR="003C1CA9" w:rsidRPr="00B915F7" w:rsidRDefault="00B915F7">
            <w:pPr>
              <w:rPr>
                <w:rFonts w:ascii="Tahoma" w:hAnsi="Tahoma" w:cs="Tahoma"/>
                <w:bCs/>
                <w:iCs/>
                <w:sz w:val="24"/>
                <w:szCs w:val="24"/>
              </w:rPr>
            </w:pPr>
            <w:r>
              <w:rPr>
                <w:rFonts w:ascii="Tahoma" w:hAnsi="Tahoma" w:cs="Tahoma"/>
                <w:bCs/>
                <w:iCs/>
                <w:sz w:val="24"/>
                <w:szCs w:val="24"/>
              </w:rPr>
              <w:lastRenderedPageBreak/>
              <w:t>Questioning</w:t>
            </w:r>
          </w:p>
          <w:p w:rsidR="00B915F7" w:rsidRPr="00597779" w:rsidRDefault="00B915F7" w:rsidP="00B915F7">
            <w:pPr>
              <w:rPr>
                <w:rFonts w:ascii="Tahoma" w:hAnsi="Tahoma" w:cs="Tahoma"/>
                <w:sz w:val="24"/>
                <w:szCs w:val="24"/>
              </w:rPr>
            </w:pPr>
            <w:r w:rsidRPr="00597779">
              <w:rPr>
                <w:rFonts w:ascii="Tahoma" w:hAnsi="Tahoma" w:cs="Tahoma"/>
                <w:sz w:val="24"/>
                <w:szCs w:val="24"/>
              </w:rPr>
              <w:t xml:space="preserve">PPT slides </w:t>
            </w:r>
            <w:r>
              <w:rPr>
                <w:rFonts w:ascii="Tahoma" w:hAnsi="Tahoma" w:cs="Tahoma"/>
                <w:sz w:val="24"/>
                <w:szCs w:val="24"/>
              </w:rPr>
              <w:t xml:space="preserve">#34 – #38 </w:t>
            </w:r>
          </w:p>
          <w:p w:rsidR="00B915F7" w:rsidRPr="00B915F7" w:rsidRDefault="00B915F7">
            <w:pPr>
              <w:rPr>
                <w:rFonts w:ascii="Tahoma" w:hAnsi="Tahoma" w:cs="Tahoma"/>
                <w:bCs/>
                <w:iCs/>
                <w:sz w:val="24"/>
                <w:szCs w:val="24"/>
              </w:rPr>
            </w:pPr>
          </w:p>
        </w:tc>
      </w:tr>
    </w:tbl>
    <w:p w:rsidR="002546B5" w:rsidRPr="002546B5" w:rsidRDefault="00337342" w:rsidP="002546B5">
      <w:pPr>
        <w:autoSpaceDE w:val="0"/>
        <w:autoSpaceDN w:val="0"/>
        <w:adjustRightInd w:val="0"/>
        <w:spacing w:after="120" w:line="240" w:lineRule="auto"/>
        <w:rPr>
          <w:rFonts w:ascii="Tahoma" w:hAnsi="Tahoma" w:cs="Tahoma"/>
          <w:bCs/>
          <w:sz w:val="24"/>
          <w:szCs w:val="24"/>
        </w:rPr>
      </w:pPr>
      <w:r w:rsidRPr="002546B5">
        <w:rPr>
          <w:rFonts w:ascii="Tahoma" w:hAnsi="Tahoma" w:cs="Tahoma"/>
          <w:b/>
          <w:bCs/>
          <w:sz w:val="24"/>
          <w:szCs w:val="24"/>
        </w:rPr>
        <w:lastRenderedPageBreak/>
        <w:t xml:space="preserve">OSHA Standard: </w:t>
      </w:r>
      <w:hyperlink r:id="rId8" w:history="1">
        <w:r w:rsidR="00A63F81" w:rsidRPr="004B689F">
          <w:rPr>
            <w:rStyle w:val="Hyperlink"/>
            <w:rFonts w:ascii="Tahoma" w:hAnsi="Tahoma" w:cs="Tahoma"/>
            <w:bCs/>
            <w:sz w:val="24"/>
            <w:szCs w:val="24"/>
          </w:rPr>
          <w:t>https://www.osha.gov/pls/oshaweb/owasrch.search_form?p_doc_type=STANDARDS&amp;p_toc_level=1&amp;p_keyvalue=Construction</w:t>
        </w:r>
      </w:hyperlink>
      <w:r w:rsidR="00A63F81">
        <w:rPr>
          <w:rFonts w:ascii="Tahoma" w:hAnsi="Tahoma" w:cs="Tahoma"/>
          <w:bCs/>
          <w:sz w:val="24"/>
          <w:szCs w:val="24"/>
        </w:rPr>
        <w:t xml:space="preserve"> </w:t>
      </w:r>
      <w:r w:rsidR="002546B5" w:rsidRPr="002546B5">
        <w:rPr>
          <w:rFonts w:ascii="Tahoma" w:hAnsi="Tahoma" w:cs="Tahoma"/>
          <w:bCs/>
          <w:sz w:val="24"/>
          <w:szCs w:val="24"/>
        </w:rPr>
        <w:t xml:space="preserve"> </w:t>
      </w:r>
    </w:p>
    <w:bookmarkStart w:id="1" w:name="1926_Subpart_I"/>
    <w:bookmarkEnd w:id="1"/>
    <w:p w:rsidR="002546B5" w:rsidRPr="002546B5" w:rsidRDefault="002546B5" w:rsidP="002546B5">
      <w:pPr>
        <w:numPr>
          <w:ilvl w:val="0"/>
          <w:numId w:val="10"/>
        </w:numPr>
        <w:autoSpaceDE w:val="0"/>
        <w:autoSpaceDN w:val="0"/>
        <w:adjustRightInd w:val="0"/>
        <w:spacing w:after="120" w:line="240" w:lineRule="auto"/>
        <w:rPr>
          <w:rFonts w:ascii="Tahoma" w:hAnsi="Tahoma" w:cs="Tahoma"/>
          <w:sz w:val="24"/>
          <w:szCs w:val="24"/>
        </w:rPr>
      </w:pPr>
      <w:r w:rsidRPr="002546B5">
        <w:rPr>
          <w:rFonts w:ascii="Tahoma" w:hAnsi="Tahoma" w:cs="Tahoma"/>
          <w:sz w:val="24"/>
          <w:szCs w:val="24"/>
        </w:rPr>
        <w:fldChar w:fldCharType="begin"/>
      </w:r>
      <w:r w:rsidRPr="002546B5">
        <w:rPr>
          <w:rFonts w:ascii="Tahoma" w:hAnsi="Tahoma" w:cs="Tahoma"/>
          <w:sz w:val="24"/>
          <w:szCs w:val="24"/>
        </w:rPr>
        <w:instrText xml:space="preserve"> HYPERLINK "https://www.osha.gov/pls/oshaweb/owadisp.show_document?p_table=STANDARDS&amp;p_id=10913" \o "1926 Subpart I - Authority for 1926 Subpart I" </w:instrText>
      </w:r>
      <w:r w:rsidRPr="002546B5">
        <w:rPr>
          <w:rFonts w:ascii="Tahoma" w:hAnsi="Tahoma" w:cs="Tahoma"/>
          <w:sz w:val="24"/>
          <w:szCs w:val="24"/>
        </w:rPr>
        <w:fldChar w:fldCharType="separate"/>
      </w:r>
      <w:r w:rsidRPr="002546B5">
        <w:rPr>
          <w:rStyle w:val="Hyperlink"/>
          <w:rFonts w:ascii="Tahoma" w:hAnsi="Tahoma" w:cs="Tahoma"/>
          <w:color w:val="auto"/>
          <w:sz w:val="24"/>
          <w:szCs w:val="24"/>
        </w:rPr>
        <w:t>1926 Subpart I - Tools - Hand and Power</w:t>
      </w:r>
      <w:r w:rsidRPr="002546B5">
        <w:rPr>
          <w:rFonts w:ascii="Tahoma" w:hAnsi="Tahoma" w:cs="Tahoma"/>
          <w:sz w:val="24"/>
          <w:szCs w:val="24"/>
        </w:rPr>
        <w:fldChar w:fldCharType="end"/>
      </w:r>
    </w:p>
    <w:bookmarkStart w:id="2" w:name="1926.300"/>
    <w:bookmarkEnd w:id="2"/>
    <w:p w:rsidR="002546B5" w:rsidRPr="002546B5" w:rsidRDefault="002546B5" w:rsidP="002546B5">
      <w:pPr>
        <w:numPr>
          <w:ilvl w:val="1"/>
          <w:numId w:val="10"/>
        </w:numPr>
        <w:autoSpaceDE w:val="0"/>
        <w:autoSpaceDN w:val="0"/>
        <w:adjustRightInd w:val="0"/>
        <w:spacing w:after="120" w:line="240" w:lineRule="auto"/>
        <w:rPr>
          <w:rFonts w:ascii="Tahoma" w:hAnsi="Tahoma" w:cs="Tahoma"/>
          <w:sz w:val="24"/>
          <w:szCs w:val="24"/>
        </w:rPr>
      </w:pPr>
      <w:r w:rsidRPr="002546B5">
        <w:rPr>
          <w:rFonts w:ascii="Tahoma" w:hAnsi="Tahoma" w:cs="Tahoma"/>
          <w:sz w:val="24"/>
          <w:szCs w:val="24"/>
        </w:rPr>
        <w:fldChar w:fldCharType="begin"/>
      </w:r>
      <w:r w:rsidRPr="002546B5">
        <w:rPr>
          <w:rFonts w:ascii="Tahoma" w:hAnsi="Tahoma" w:cs="Tahoma"/>
          <w:sz w:val="24"/>
          <w:szCs w:val="24"/>
        </w:rPr>
        <w:instrText xml:space="preserve"> HYPERLINK "https://www.osha.gov/pls/oshaweb/owadisp.show_document?p_table=STANDARDS&amp;p_id=10688" \o "1926.300 - General requirements." </w:instrText>
      </w:r>
      <w:r w:rsidRPr="002546B5">
        <w:rPr>
          <w:rFonts w:ascii="Tahoma" w:hAnsi="Tahoma" w:cs="Tahoma"/>
          <w:sz w:val="24"/>
          <w:szCs w:val="24"/>
        </w:rPr>
        <w:fldChar w:fldCharType="separate"/>
      </w:r>
      <w:r w:rsidRPr="002546B5">
        <w:rPr>
          <w:rStyle w:val="Hyperlink"/>
          <w:rFonts w:ascii="Tahoma" w:hAnsi="Tahoma" w:cs="Tahoma"/>
          <w:color w:val="auto"/>
          <w:sz w:val="24"/>
          <w:szCs w:val="24"/>
        </w:rPr>
        <w:t>1926.300 - General requirements.</w:t>
      </w:r>
      <w:r w:rsidRPr="002546B5">
        <w:rPr>
          <w:rFonts w:ascii="Tahoma" w:hAnsi="Tahoma" w:cs="Tahoma"/>
          <w:sz w:val="24"/>
          <w:szCs w:val="24"/>
        </w:rPr>
        <w:fldChar w:fldCharType="end"/>
      </w:r>
    </w:p>
    <w:bookmarkStart w:id="3" w:name="1926.301"/>
    <w:bookmarkEnd w:id="3"/>
    <w:p w:rsidR="002546B5" w:rsidRPr="002546B5" w:rsidRDefault="002546B5" w:rsidP="002546B5">
      <w:pPr>
        <w:numPr>
          <w:ilvl w:val="1"/>
          <w:numId w:val="10"/>
        </w:numPr>
        <w:autoSpaceDE w:val="0"/>
        <w:autoSpaceDN w:val="0"/>
        <w:adjustRightInd w:val="0"/>
        <w:spacing w:after="120" w:line="240" w:lineRule="auto"/>
        <w:rPr>
          <w:rFonts w:ascii="Tahoma" w:hAnsi="Tahoma" w:cs="Tahoma"/>
          <w:sz w:val="24"/>
          <w:szCs w:val="24"/>
        </w:rPr>
      </w:pPr>
      <w:r w:rsidRPr="002546B5">
        <w:rPr>
          <w:rFonts w:ascii="Tahoma" w:hAnsi="Tahoma" w:cs="Tahoma"/>
          <w:sz w:val="24"/>
          <w:szCs w:val="24"/>
        </w:rPr>
        <w:fldChar w:fldCharType="begin"/>
      </w:r>
      <w:r w:rsidRPr="002546B5">
        <w:rPr>
          <w:rFonts w:ascii="Tahoma" w:hAnsi="Tahoma" w:cs="Tahoma"/>
          <w:sz w:val="24"/>
          <w:szCs w:val="24"/>
        </w:rPr>
        <w:instrText xml:space="preserve"> HYPERLINK "https://www.osha.gov/pls/oshaweb/owadisp.show_document?p_table=STANDARDS&amp;p_id=10689" \o "1926.301 - Hand tools." </w:instrText>
      </w:r>
      <w:r w:rsidRPr="002546B5">
        <w:rPr>
          <w:rFonts w:ascii="Tahoma" w:hAnsi="Tahoma" w:cs="Tahoma"/>
          <w:sz w:val="24"/>
          <w:szCs w:val="24"/>
        </w:rPr>
        <w:fldChar w:fldCharType="separate"/>
      </w:r>
      <w:r w:rsidRPr="002546B5">
        <w:rPr>
          <w:rStyle w:val="Hyperlink"/>
          <w:rFonts w:ascii="Tahoma" w:hAnsi="Tahoma" w:cs="Tahoma"/>
          <w:color w:val="auto"/>
          <w:sz w:val="24"/>
          <w:szCs w:val="24"/>
        </w:rPr>
        <w:t>1926.301 - Hand tools.</w:t>
      </w:r>
      <w:r w:rsidRPr="002546B5">
        <w:rPr>
          <w:rFonts w:ascii="Tahoma" w:hAnsi="Tahoma" w:cs="Tahoma"/>
          <w:sz w:val="24"/>
          <w:szCs w:val="24"/>
        </w:rPr>
        <w:fldChar w:fldCharType="end"/>
      </w:r>
    </w:p>
    <w:bookmarkStart w:id="4" w:name="1926.302"/>
    <w:bookmarkEnd w:id="4"/>
    <w:p w:rsidR="002546B5" w:rsidRPr="002546B5" w:rsidRDefault="002546B5" w:rsidP="002546B5">
      <w:pPr>
        <w:numPr>
          <w:ilvl w:val="1"/>
          <w:numId w:val="10"/>
        </w:numPr>
        <w:autoSpaceDE w:val="0"/>
        <w:autoSpaceDN w:val="0"/>
        <w:adjustRightInd w:val="0"/>
        <w:spacing w:after="120" w:line="240" w:lineRule="auto"/>
        <w:rPr>
          <w:rFonts w:ascii="Tahoma" w:hAnsi="Tahoma" w:cs="Tahoma"/>
          <w:sz w:val="24"/>
          <w:szCs w:val="24"/>
        </w:rPr>
      </w:pPr>
      <w:r w:rsidRPr="002546B5">
        <w:rPr>
          <w:rFonts w:ascii="Tahoma" w:hAnsi="Tahoma" w:cs="Tahoma"/>
          <w:sz w:val="24"/>
          <w:szCs w:val="24"/>
        </w:rPr>
        <w:fldChar w:fldCharType="begin"/>
      </w:r>
      <w:r w:rsidRPr="002546B5">
        <w:rPr>
          <w:rFonts w:ascii="Tahoma" w:hAnsi="Tahoma" w:cs="Tahoma"/>
          <w:sz w:val="24"/>
          <w:szCs w:val="24"/>
        </w:rPr>
        <w:instrText xml:space="preserve"> HYPERLINK "https://www.osha.gov/pls/oshaweb/owadisp.show_document?p_table=STANDARDS&amp;p_id=10690" \o "1926.302 - Power-operated hand tools." </w:instrText>
      </w:r>
      <w:r w:rsidRPr="002546B5">
        <w:rPr>
          <w:rFonts w:ascii="Tahoma" w:hAnsi="Tahoma" w:cs="Tahoma"/>
          <w:sz w:val="24"/>
          <w:szCs w:val="24"/>
        </w:rPr>
        <w:fldChar w:fldCharType="separate"/>
      </w:r>
      <w:r w:rsidRPr="002546B5">
        <w:rPr>
          <w:rStyle w:val="Hyperlink"/>
          <w:rFonts w:ascii="Tahoma" w:hAnsi="Tahoma" w:cs="Tahoma"/>
          <w:color w:val="auto"/>
          <w:sz w:val="24"/>
          <w:szCs w:val="24"/>
        </w:rPr>
        <w:t>1926.302 - Power-operated hand tools.</w:t>
      </w:r>
      <w:r w:rsidRPr="002546B5">
        <w:rPr>
          <w:rFonts w:ascii="Tahoma" w:hAnsi="Tahoma" w:cs="Tahoma"/>
          <w:sz w:val="24"/>
          <w:szCs w:val="24"/>
        </w:rPr>
        <w:fldChar w:fldCharType="end"/>
      </w:r>
    </w:p>
    <w:bookmarkStart w:id="5" w:name="1926.303"/>
    <w:bookmarkEnd w:id="5"/>
    <w:p w:rsidR="002546B5" w:rsidRPr="002546B5" w:rsidRDefault="002546B5" w:rsidP="002546B5">
      <w:pPr>
        <w:numPr>
          <w:ilvl w:val="1"/>
          <w:numId w:val="10"/>
        </w:numPr>
        <w:autoSpaceDE w:val="0"/>
        <w:autoSpaceDN w:val="0"/>
        <w:adjustRightInd w:val="0"/>
        <w:spacing w:after="120" w:line="240" w:lineRule="auto"/>
        <w:rPr>
          <w:rFonts w:ascii="Tahoma" w:hAnsi="Tahoma" w:cs="Tahoma"/>
          <w:sz w:val="24"/>
          <w:szCs w:val="24"/>
        </w:rPr>
      </w:pPr>
      <w:r w:rsidRPr="002546B5">
        <w:rPr>
          <w:rFonts w:ascii="Tahoma" w:hAnsi="Tahoma" w:cs="Tahoma"/>
          <w:sz w:val="24"/>
          <w:szCs w:val="24"/>
        </w:rPr>
        <w:fldChar w:fldCharType="begin"/>
      </w:r>
      <w:r w:rsidRPr="002546B5">
        <w:rPr>
          <w:rFonts w:ascii="Tahoma" w:hAnsi="Tahoma" w:cs="Tahoma"/>
          <w:sz w:val="24"/>
          <w:szCs w:val="24"/>
        </w:rPr>
        <w:instrText xml:space="preserve"> HYPERLINK "https://www.osha.gov/pls/oshaweb/owadisp.show_document?p_table=STANDARDS&amp;p_id=10691" \o "1926.303 - Abrasive wheels and tools." </w:instrText>
      </w:r>
      <w:r w:rsidRPr="002546B5">
        <w:rPr>
          <w:rFonts w:ascii="Tahoma" w:hAnsi="Tahoma" w:cs="Tahoma"/>
          <w:sz w:val="24"/>
          <w:szCs w:val="24"/>
        </w:rPr>
        <w:fldChar w:fldCharType="separate"/>
      </w:r>
      <w:r w:rsidRPr="002546B5">
        <w:rPr>
          <w:rStyle w:val="Hyperlink"/>
          <w:rFonts w:ascii="Tahoma" w:hAnsi="Tahoma" w:cs="Tahoma"/>
          <w:color w:val="auto"/>
          <w:sz w:val="24"/>
          <w:szCs w:val="24"/>
        </w:rPr>
        <w:t>1926.303 - Abrasive wheels and tools.</w:t>
      </w:r>
      <w:r w:rsidRPr="002546B5">
        <w:rPr>
          <w:rFonts w:ascii="Tahoma" w:hAnsi="Tahoma" w:cs="Tahoma"/>
          <w:sz w:val="24"/>
          <w:szCs w:val="24"/>
        </w:rPr>
        <w:fldChar w:fldCharType="end"/>
      </w:r>
    </w:p>
    <w:bookmarkStart w:id="6" w:name="1926.304"/>
    <w:bookmarkEnd w:id="6"/>
    <w:p w:rsidR="002546B5" w:rsidRPr="002546B5" w:rsidRDefault="002546B5" w:rsidP="002546B5">
      <w:pPr>
        <w:numPr>
          <w:ilvl w:val="1"/>
          <w:numId w:val="10"/>
        </w:numPr>
        <w:autoSpaceDE w:val="0"/>
        <w:autoSpaceDN w:val="0"/>
        <w:adjustRightInd w:val="0"/>
        <w:spacing w:after="120" w:line="240" w:lineRule="auto"/>
        <w:rPr>
          <w:rFonts w:ascii="Tahoma" w:hAnsi="Tahoma" w:cs="Tahoma"/>
          <w:sz w:val="24"/>
          <w:szCs w:val="24"/>
        </w:rPr>
      </w:pPr>
      <w:r w:rsidRPr="002546B5">
        <w:rPr>
          <w:rFonts w:ascii="Tahoma" w:hAnsi="Tahoma" w:cs="Tahoma"/>
          <w:sz w:val="24"/>
          <w:szCs w:val="24"/>
        </w:rPr>
        <w:fldChar w:fldCharType="begin"/>
      </w:r>
      <w:r w:rsidRPr="002546B5">
        <w:rPr>
          <w:rFonts w:ascii="Tahoma" w:hAnsi="Tahoma" w:cs="Tahoma"/>
          <w:sz w:val="24"/>
          <w:szCs w:val="24"/>
        </w:rPr>
        <w:instrText xml:space="preserve"> HYPERLINK "https://www.osha.gov/pls/oshaweb/owadisp.show_document?p_table=STANDARDS&amp;p_id=10692" \o "1926.304 - Woodworking tools." </w:instrText>
      </w:r>
      <w:r w:rsidRPr="002546B5">
        <w:rPr>
          <w:rFonts w:ascii="Tahoma" w:hAnsi="Tahoma" w:cs="Tahoma"/>
          <w:sz w:val="24"/>
          <w:szCs w:val="24"/>
        </w:rPr>
        <w:fldChar w:fldCharType="separate"/>
      </w:r>
      <w:r w:rsidRPr="002546B5">
        <w:rPr>
          <w:rStyle w:val="Hyperlink"/>
          <w:rFonts w:ascii="Tahoma" w:hAnsi="Tahoma" w:cs="Tahoma"/>
          <w:color w:val="auto"/>
          <w:sz w:val="24"/>
          <w:szCs w:val="24"/>
        </w:rPr>
        <w:t>1926.304 - Woodworking tools.</w:t>
      </w:r>
      <w:r w:rsidRPr="002546B5">
        <w:rPr>
          <w:rFonts w:ascii="Tahoma" w:hAnsi="Tahoma" w:cs="Tahoma"/>
          <w:sz w:val="24"/>
          <w:szCs w:val="24"/>
        </w:rPr>
        <w:fldChar w:fldCharType="end"/>
      </w:r>
    </w:p>
    <w:bookmarkStart w:id="7" w:name="1926.305"/>
    <w:bookmarkEnd w:id="7"/>
    <w:p w:rsidR="002546B5" w:rsidRPr="002546B5" w:rsidRDefault="002546B5" w:rsidP="002546B5">
      <w:pPr>
        <w:numPr>
          <w:ilvl w:val="1"/>
          <w:numId w:val="10"/>
        </w:numPr>
        <w:autoSpaceDE w:val="0"/>
        <w:autoSpaceDN w:val="0"/>
        <w:adjustRightInd w:val="0"/>
        <w:spacing w:after="120" w:line="240" w:lineRule="auto"/>
        <w:rPr>
          <w:rFonts w:ascii="Tahoma" w:hAnsi="Tahoma" w:cs="Tahoma"/>
          <w:sz w:val="24"/>
          <w:szCs w:val="24"/>
        </w:rPr>
      </w:pPr>
      <w:r w:rsidRPr="002546B5">
        <w:rPr>
          <w:rFonts w:ascii="Tahoma" w:hAnsi="Tahoma" w:cs="Tahoma"/>
          <w:sz w:val="24"/>
          <w:szCs w:val="24"/>
        </w:rPr>
        <w:fldChar w:fldCharType="begin"/>
      </w:r>
      <w:r w:rsidRPr="002546B5">
        <w:rPr>
          <w:rFonts w:ascii="Tahoma" w:hAnsi="Tahoma" w:cs="Tahoma"/>
          <w:sz w:val="24"/>
          <w:szCs w:val="24"/>
        </w:rPr>
        <w:instrText xml:space="preserve"> HYPERLINK "https://www.osha.gov/pls/oshaweb/owadisp.show_document?p_table=STANDARDS&amp;p_id=10693" \o "1926.305 - Jacks-lever and ratchet, screw, and hydraulic." </w:instrText>
      </w:r>
      <w:r w:rsidRPr="002546B5">
        <w:rPr>
          <w:rFonts w:ascii="Tahoma" w:hAnsi="Tahoma" w:cs="Tahoma"/>
          <w:sz w:val="24"/>
          <w:szCs w:val="24"/>
        </w:rPr>
        <w:fldChar w:fldCharType="separate"/>
      </w:r>
      <w:r w:rsidRPr="002546B5">
        <w:rPr>
          <w:rStyle w:val="Hyperlink"/>
          <w:rFonts w:ascii="Tahoma" w:hAnsi="Tahoma" w:cs="Tahoma"/>
          <w:color w:val="auto"/>
          <w:sz w:val="24"/>
          <w:szCs w:val="24"/>
        </w:rPr>
        <w:t>1926.305 - Jacks-lever and ratchet, screw, and hydraulic.</w:t>
      </w:r>
      <w:r w:rsidRPr="002546B5">
        <w:rPr>
          <w:rFonts w:ascii="Tahoma" w:hAnsi="Tahoma" w:cs="Tahoma"/>
          <w:sz w:val="24"/>
          <w:szCs w:val="24"/>
        </w:rPr>
        <w:fldChar w:fldCharType="end"/>
      </w:r>
    </w:p>
    <w:bookmarkStart w:id="8" w:name="1926.306"/>
    <w:bookmarkEnd w:id="8"/>
    <w:p w:rsidR="002546B5" w:rsidRPr="002546B5" w:rsidRDefault="002546B5" w:rsidP="002546B5">
      <w:pPr>
        <w:numPr>
          <w:ilvl w:val="1"/>
          <w:numId w:val="10"/>
        </w:numPr>
        <w:autoSpaceDE w:val="0"/>
        <w:autoSpaceDN w:val="0"/>
        <w:adjustRightInd w:val="0"/>
        <w:spacing w:after="120" w:line="240" w:lineRule="auto"/>
        <w:rPr>
          <w:rFonts w:ascii="Tahoma" w:hAnsi="Tahoma" w:cs="Tahoma"/>
          <w:sz w:val="24"/>
          <w:szCs w:val="24"/>
        </w:rPr>
      </w:pPr>
      <w:r w:rsidRPr="002546B5">
        <w:rPr>
          <w:rFonts w:ascii="Tahoma" w:hAnsi="Tahoma" w:cs="Tahoma"/>
          <w:sz w:val="24"/>
          <w:szCs w:val="24"/>
        </w:rPr>
        <w:fldChar w:fldCharType="begin"/>
      </w:r>
      <w:r w:rsidRPr="002546B5">
        <w:rPr>
          <w:rFonts w:ascii="Tahoma" w:hAnsi="Tahoma" w:cs="Tahoma"/>
          <w:sz w:val="24"/>
          <w:szCs w:val="24"/>
        </w:rPr>
        <w:instrText xml:space="preserve"> HYPERLINK "https://www.osha.gov/pls/oshaweb/owadisp.show_document?p_table=STANDARDS&amp;p_id=10694" \o "1926.306 - Air receivers." </w:instrText>
      </w:r>
      <w:r w:rsidRPr="002546B5">
        <w:rPr>
          <w:rFonts w:ascii="Tahoma" w:hAnsi="Tahoma" w:cs="Tahoma"/>
          <w:sz w:val="24"/>
          <w:szCs w:val="24"/>
        </w:rPr>
        <w:fldChar w:fldCharType="separate"/>
      </w:r>
      <w:r w:rsidRPr="002546B5">
        <w:rPr>
          <w:rStyle w:val="Hyperlink"/>
          <w:rFonts w:ascii="Tahoma" w:hAnsi="Tahoma" w:cs="Tahoma"/>
          <w:color w:val="auto"/>
          <w:sz w:val="24"/>
          <w:szCs w:val="24"/>
        </w:rPr>
        <w:t>1926.306 - Air receivers.</w:t>
      </w:r>
      <w:r w:rsidRPr="002546B5">
        <w:rPr>
          <w:rFonts w:ascii="Tahoma" w:hAnsi="Tahoma" w:cs="Tahoma"/>
          <w:sz w:val="24"/>
          <w:szCs w:val="24"/>
        </w:rPr>
        <w:fldChar w:fldCharType="end"/>
      </w:r>
    </w:p>
    <w:bookmarkStart w:id="9" w:name="1926.307"/>
    <w:bookmarkEnd w:id="9"/>
    <w:p w:rsidR="002546B5" w:rsidRPr="002546B5" w:rsidRDefault="002546B5" w:rsidP="002546B5">
      <w:pPr>
        <w:numPr>
          <w:ilvl w:val="1"/>
          <w:numId w:val="10"/>
        </w:numPr>
        <w:autoSpaceDE w:val="0"/>
        <w:autoSpaceDN w:val="0"/>
        <w:adjustRightInd w:val="0"/>
        <w:spacing w:after="120" w:line="240" w:lineRule="auto"/>
        <w:rPr>
          <w:rFonts w:ascii="Tahoma" w:hAnsi="Tahoma" w:cs="Tahoma"/>
          <w:sz w:val="24"/>
          <w:szCs w:val="24"/>
        </w:rPr>
      </w:pPr>
      <w:r w:rsidRPr="002546B5">
        <w:rPr>
          <w:rFonts w:ascii="Tahoma" w:hAnsi="Tahoma" w:cs="Tahoma"/>
          <w:sz w:val="24"/>
          <w:szCs w:val="24"/>
        </w:rPr>
        <w:fldChar w:fldCharType="begin"/>
      </w:r>
      <w:r w:rsidRPr="002546B5">
        <w:rPr>
          <w:rFonts w:ascii="Tahoma" w:hAnsi="Tahoma" w:cs="Tahoma"/>
          <w:sz w:val="24"/>
          <w:szCs w:val="24"/>
        </w:rPr>
        <w:instrText xml:space="preserve"> HYPERLINK "https://www.osha.gov/pls/oshaweb/owadisp.show_document?p_table=STANDARDS&amp;p_id=10695" \o "1926.307 - Mechanical power-transmission apparatus." </w:instrText>
      </w:r>
      <w:r w:rsidRPr="002546B5">
        <w:rPr>
          <w:rFonts w:ascii="Tahoma" w:hAnsi="Tahoma" w:cs="Tahoma"/>
          <w:sz w:val="24"/>
          <w:szCs w:val="24"/>
        </w:rPr>
        <w:fldChar w:fldCharType="separate"/>
      </w:r>
      <w:r w:rsidRPr="002546B5">
        <w:rPr>
          <w:rStyle w:val="Hyperlink"/>
          <w:rFonts w:ascii="Tahoma" w:hAnsi="Tahoma" w:cs="Tahoma"/>
          <w:color w:val="auto"/>
          <w:sz w:val="24"/>
          <w:szCs w:val="24"/>
        </w:rPr>
        <w:t>1926.307 - Mechanical power-transmission apparatus.</w:t>
      </w:r>
      <w:r w:rsidRPr="002546B5">
        <w:rPr>
          <w:rFonts w:ascii="Tahoma" w:hAnsi="Tahoma" w:cs="Tahoma"/>
          <w:sz w:val="24"/>
          <w:szCs w:val="24"/>
        </w:rPr>
        <w:fldChar w:fldCharType="end"/>
      </w:r>
    </w:p>
    <w:p w:rsidR="00337342" w:rsidRPr="002546B5" w:rsidRDefault="00337342" w:rsidP="00337342">
      <w:pPr>
        <w:autoSpaceDE w:val="0"/>
        <w:autoSpaceDN w:val="0"/>
        <w:adjustRightInd w:val="0"/>
        <w:spacing w:after="120" w:line="240" w:lineRule="auto"/>
        <w:rPr>
          <w:rFonts w:ascii="Tahoma" w:hAnsi="Tahoma" w:cs="Tahoma"/>
          <w:sz w:val="24"/>
          <w:szCs w:val="24"/>
        </w:rPr>
      </w:pPr>
    </w:p>
    <w:p w:rsidR="00337342" w:rsidRPr="002546B5" w:rsidRDefault="00337342" w:rsidP="00337342">
      <w:pPr>
        <w:autoSpaceDE w:val="0"/>
        <w:autoSpaceDN w:val="0"/>
        <w:adjustRightInd w:val="0"/>
        <w:spacing w:after="120" w:line="240" w:lineRule="auto"/>
        <w:rPr>
          <w:rFonts w:ascii="Tahoma" w:hAnsi="Tahoma" w:cs="Tahoma"/>
          <w:b/>
          <w:bCs/>
          <w:sz w:val="24"/>
          <w:szCs w:val="24"/>
        </w:rPr>
      </w:pPr>
      <w:r w:rsidRPr="002546B5">
        <w:rPr>
          <w:rFonts w:ascii="Tahoma" w:hAnsi="Tahoma" w:cs="Tahoma"/>
          <w:b/>
          <w:bCs/>
          <w:sz w:val="24"/>
          <w:szCs w:val="24"/>
        </w:rPr>
        <w:t>OSHA Publications</w:t>
      </w:r>
    </w:p>
    <w:p w:rsidR="002546B5" w:rsidRPr="002546B5" w:rsidRDefault="004C7686" w:rsidP="002546B5">
      <w:pPr>
        <w:autoSpaceDE w:val="0"/>
        <w:autoSpaceDN w:val="0"/>
        <w:adjustRightInd w:val="0"/>
        <w:spacing w:after="120" w:line="240" w:lineRule="auto"/>
        <w:rPr>
          <w:rFonts w:ascii="Tahoma" w:hAnsi="Tahoma" w:cs="Tahoma"/>
          <w:sz w:val="24"/>
          <w:szCs w:val="24"/>
        </w:rPr>
      </w:pPr>
      <w:hyperlink r:id="rId9" w:history="1">
        <w:r w:rsidR="00A63F81" w:rsidRPr="004B689F">
          <w:rPr>
            <w:rStyle w:val="Hyperlink"/>
            <w:rFonts w:ascii="Tahoma" w:hAnsi="Tahoma" w:cs="Tahoma"/>
            <w:bCs/>
            <w:sz w:val="24"/>
            <w:szCs w:val="24"/>
          </w:rPr>
          <w:t>https://www.osha.gov/pls/publications/publication.athruz?pType=Industry&amp;pID=94</w:t>
        </w:r>
      </w:hyperlink>
      <w:r w:rsidR="00A63F81">
        <w:rPr>
          <w:rFonts w:ascii="Tahoma" w:hAnsi="Tahoma" w:cs="Tahoma"/>
          <w:bCs/>
          <w:sz w:val="24"/>
          <w:szCs w:val="24"/>
        </w:rPr>
        <w:t xml:space="preserve"> </w:t>
      </w:r>
      <w:r w:rsidR="002546B5" w:rsidRPr="002546B5">
        <w:rPr>
          <w:rFonts w:ascii="Tahoma" w:hAnsi="Tahoma" w:cs="Tahoma"/>
          <w:bCs/>
          <w:sz w:val="24"/>
          <w:szCs w:val="24"/>
        </w:rPr>
        <w:t xml:space="preserve">  </w:t>
      </w:r>
    </w:p>
    <w:p w:rsidR="002546B5" w:rsidRPr="002546B5" w:rsidRDefault="002546B5" w:rsidP="002546B5">
      <w:pPr>
        <w:pStyle w:val="ListParagraph"/>
        <w:numPr>
          <w:ilvl w:val="0"/>
          <w:numId w:val="11"/>
        </w:numPr>
        <w:autoSpaceDE w:val="0"/>
        <w:autoSpaceDN w:val="0"/>
        <w:adjustRightInd w:val="0"/>
        <w:spacing w:after="120" w:line="240" w:lineRule="auto"/>
        <w:rPr>
          <w:rFonts w:ascii="Tahoma" w:hAnsi="Tahoma" w:cs="Tahoma"/>
          <w:sz w:val="24"/>
          <w:szCs w:val="24"/>
        </w:rPr>
      </w:pPr>
      <w:r w:rsidRPr="002546B5">
        <w:rPr>
          <w:rFonts w:ascii="Tahoma" w:hAnsi="Tahoma" w:cs="Tahoma"/>
          <w:bCs/>
          <w:i/>
          <w:sz w:val="24"/>
          <w:szCs w:val="24"/>
        </w:rPr>
        <w:t>Amputation</w:t>
      </w:r>
      <w:r w:rsidRPr="002546B5">
        <w:rPr>
          <w:rFonts w:ascii="Tahoma" w:hAnsi="Tahoma" w:cs="Tahoma"/>
          <w:bCs/>
          <w:sz w:val="24"/>
          <w:szCs w:val="24"/>
        </w:rPr>
        <w:t xml:space="preserve"> Fact Sheet</w:t>
      </w:r>
      <w:r w:rsidRPr="002546B5">
        <w:rPr>
          <w:rFonts w:ascii="Tahoma" w:hAnsi="Tahoma" w:cs="Tahoma"/>
          <w:sz w:val="24"/>
          <w:szCs w:val="24"/>
        </w:rPr>
        <w:br/>
        <w:t>(</w:t>
      </w:r>
      <w:r w:rsidRPr="002546B5">
        <w:rPr>
          <w:rFonts w:ascii="Tahoma" w:hAnsi="Tahoma" w:cs="Tahoma"/>
          <w:bCs/>
          <w:sz w:val="24"/>
          <w:szCs w:val="24"/>
        </w:rPr>
        <w:t>English:</w:t>
      </w:r>
      <w:r w:rsidRPr="002546B5">
        <w:rPr>
          <w:rFonts w:ascii="Tahoma" w:hAnsi="Tahoma" w:cs="Tahoma"/>
          <w:sz w:val="24"/>
          <w:szCs w:val="24"/>
        </w:rPr>
        <w:t xml:space="preserve"> </w:t>
      </w:r>
      <w:hyperlink r:id="rId10" w:history="1">
        <w:r w:rsidRPr="002546B5">
          <w:rPr>
            <w:rStyle w:val="Hyperlink"/>
            <w:rFonts w:ascii="Tahoma" w:hAnsi="Tahoma" w:cs="Tahoma"/>
            <w:color w:val="auto"/>
            <w:sz w:val="24"/>
            <w:szCs w:val="24"/>
          </w:rPr>
          <w:t>PDF</w:t>
        </w:r>
      </w:hyperlink>
      <w:r w:rsidRPr="002546B5">
        <w:rPr>
          <w:rFonts w:ascii="Tahoma" w:hAnsi="Tahoma" w:cs="Tahoma"/>
          <w:sz w:val="24"/>
          <w:szCs w:val="24"/>
        </w:rPr>
        <w:t>)</w:t>
      </w:r>
      <w:r w:rsidRPr="002546B5">
        <w:rPr>
          <w:rFonts w:ascii="Tahoma" w:hAnsi="Tahoma" w:cs="Tahoma"/>
          <w:sz w:val="24"/>
          <w:szCs w:val="24"/>
        </w:rPr>
        <w:br/>
      </w:r>
    </w:p>
    <w:p w:rsidR="002546B5" w:rsidRPr="002546B5" w:rsidRDefault="002546B5" w:rsidP="002546B5">
      <w:pPr>
        <w:pStyle w:val="ListParagraph"/>
        <w:numPr>
          <w:ilvl w:val="0"/>
          <w:numId w:val="11"/>
        </w:numPr>
        <w:autoSpaceDE w:val="0"/>
        <w:autoSpaceDN w:val="0"/>
        <w:adjustRightInd w:val="0"/>
        <w:spacing w:after="120" w:line="240" w:lineRule="auto"/>
        <w:rPr>
          <w:rFonts w:ascii="Tahoma" w:hAnsi="Tahoma" w:cs="Tahoma"/>
          <w:sz w:val="24"/>
          <w:szCs w:val="24"/>
        </w:rPr>
      </w:pPr>
      <w:r w:rsidRPr="002546B5">
        <w:rPr>
          <w:rFonts w:ascii="Tahoma" w:hAnsi="Tahoma" w:cs="Tahoma"/>
          <w:bCs/>
          <w:i/>
          <w:sz w:val="24"/>
          <w:szCs w:val="24"/>
        </w:rPr>
        <w:t>Amputations: Safeguarding Equipment and Protecting Employees from Amputations</w:t>
      </w:r>
      <w:r w:rsidRPr="002546B5">
        <w:rPr>
          <w:rFonts w:ascii="Tahoma" w:hAnsi="Tahoma" w:cs="Tahoma"/>
          <w:sz w:val="24"/>
          <w:szCs w:val="24"/>
        </w:rPr>
        <w:br/>
        <w:t>(OSHA 3170 - 2007) (</w:t>
      </w:r>
      <w:r w:rsidRPr="002546B5">
        <w:rPr>
          <w:rFonts w:ascii="Tahoma" w:hAnsi="Tahoma" w:cs="Tahoma"/>
          <w:bCs/>
          <w:sz w:val="24"/>
          <w:szCs w:val="24"/>
        </w:rPr>
        <w:t>English:</w:t>
      </w:r>
      <w:r w:rsidRPr="002546B5">
        <w:rPr>
          <w:rFonts w:ascii="Tahoma" w:hAnsi="Tahoma" w:cs="Tahoma"/>
          <w:sz w:val="24"/>
          <w:szCs w:val="24"/>
        </w:rPr>
        <w:t xml:space="preserve"> </w:t>
      </w:r>
      <w:hyperlink r:id="rId11" w:history="1">
        <w:r w:rsidRPr="002546B5">
          <w:rPr>
            <w:rStyle w:val="Hyperlink"/>
            <w:rFonts w:ascii="Tahoma" w:hAnsi="Tahoma" w:cs="Tahoma"/>
            <w:color w:val="auto"/>
            <w:sz w:val="24"/>
            <w:szCs w:val="24"/>
          </w:rPr>
          <w:t>HTML</w:t>
        </w:r>
      </w:hyperlink>
      <w:r w:rsidRPr="002546B5">
        <w:rPr>
          <w:rFonts w:ascii="Tahoma" w:hAnsi="Tahoma" w:cs="Tahoma"/>
          <w:sz w:val="24"/>
          <w:szCs w:val="24"/>
        </w:rPr>
        <w:t xml:space="preserve"> </w:t>
      </w:r>
      <w:hyperlink r:id="rId12" w:history="1">
        <w:r w:rsidRPr="002546B5">
          <w:rPr>
            <w:rStyle w:val="Hyperlink"/>
            <w:rFonts w:ascii="Tahoma" w:hAnsi="Tahoma" w:cs="Tahoma"/>
            <w:color w:val="auto"/>
            <w:sz w:val="24"/>
            <w:szCs w:val="24"/>
          </w:rPr>
          <w:t>PDF</w:t>
        </w:r>
      </w:hyperlink>
      <w:r w:rsidRPr="002546B5">
        <w:rPr>
          <w:rFonts w:ascii="Tahoma" w:hAnsi="Tahoma" w:cs="Tahoma"/>
          <w:sz w:val="24"/>
          <w:szCs w:val="24"/>
        </w:rPr>
        <w:t>)</w:t>
      </w:r>
      <w:r w:rsidRPr="002546B5">
        <w:rPr>
          <w:rFonts w:ascii="Tahoma" w:hAnsi="Tahoma" w:cs="Tahoma"/>
          <w:sz w:val="24"/>
          <w:szCs w:val="24"/>
        </w:rPr>
        <w:br/>
      </w:r>
    </w:p>
    <w:p w:rsidR="00A63F81" w:rsidRPr="00435071" w:rsidRDefault="002546B5" w:rsidP="00A63F81">
      <w:pPr>
        <w:pStyle w:val="ListParagraph"/>
        <w:numPr>
          <w:ilvl w:val="0"/>
          <w:numId w:val="11"/>
        </w:numPr>
        <w:autoSpaceDE w:val="0"/>
        <w:autoSpaceDN w:val="0"/>
        <w:adjustRightInd w:val="0"/>
        <w:spacing w:after="120" w:line="240" w:lineRule="auto"/>
        <w:rPr>
          <w:rFonts w:ascii="Tahoma" w:hAnsi="Tahoma" w:cs="Tahoma"/>
          <w:sz w:val="24"/>
          <w:szCs w:val="24"/>
        </w:rPr>
      </w:pPr>
      <w:r w:rsidRPr="002546B5">
        <w:rPr>
          <w:rFonts w:ascii="Tahoma" w:hAnsi="Tahoma" w:cs="Tahoma"/>
          <w:bCs/>
          <w:i/>
          <w:sz w:val="24"/>
          <w:szCs w:val="24"/>
        </w:rPr>
        <w:t>Hand and Power Tools</w:t>
      </w:r>
      <w:r w:rsidRPr="002546B5">
        <w:rPr>
          <w:rFonts w:ascii="Tahoma" w:hAnsi="Tahoma" w:cs="Tahoma"/>
          <w:sz w:val="24"/>
          <w:szCs w:val="24"/>
        </w:rPr>
        <w:br/>
        <w:t>(OSHA 3080 - 2002) (</w:t>
      </w:r>
      <w:r w:rsidRPr="002546B5">
        <w:rPr>
          <w:rFonts w:ascii="Tahoma" w:hAnsi="Tahoma" w:cs="Tahoma"/>
          <w:bCs/>
          <w:sz w:val="24"/>
          <w:szCs w:val="24"/>
        </w:rPr>
        <w:t>English:</w:t>
      </w:r>
      <w:r w:rsidRPr="002546B5">
        <w:rPr>
          <w:rFonts w:ascii="Tahoma" w:hAnsi="Tahoma" w:cs="Tahoma"/>
          <w:sz w:val="24"/>
          <w:szCs w:val="24"/>
        </w:rPr>
        <w:t xml:space="preserve"> </w:t>
      </w:r>
      <w:hyperlink r:id="rId13" w:history="1">
        <w:r w:rsidRPr="002546B5">
          <w:rPr>
            <w:rStyle w:val="Hyperlink"/>
            <w:rFonts w:ascii="Tahoma" w:hAnsi="Tahoma" w:cs="Tahoma"/>
            <w:color w:val="auto"/>
            <w:sz w:val="24"/>
            <w:szCs w:val="24"/>
          </w:rPr>
          <w:t>HTML</w:t>
        </w:r>
      </w:hyperlink>
      <w:r w:rsidRPr="002546B5">
        <w:rPr>
          <w:rFonts w:ascii="Tahoma" w:hAnsi="Tahoma" w:cs="Tahoma"/>
          <w:sz w:val="24"/>
          <w:szCs w:val="24"/>
        </w:rPr>
        <w:t xml:space="preserve"> </w:t>
      </w:r>
      <w:hyperlink r:id="rId14" w:history="1">
        <w:r w:rsidRPr="002546B5">
          <w:rPr>
            <w:rStyle w:val="Hyperlink"/>
            <w:rFonts w:ascii="Tahoma" w:hAnsi="Tahoma" w:cs="Tahoma"/>
            <w:color w:val="auto"/>
            <w:sz w:val="24"/>
            <w:szCs w:val="24"/>
          </w:rPr>
          <w:t>PDF</w:t>
        </w:r>
      </w:hyperlink>
      <w:r w:rsidRPr="002546B5">
        <w:rPr>
          <w:rFonts w:ascii="Tahoma" w:hAnsi="Tahoma" w:cs="Tahoma"/>
          <w:sz w:val="24"/>
          <w:szCs w:val="24"/>
        </w:rPr>
        <w:t>)</w:t>
      </w:r>
      <w:r w:rsidR="001A3385" w:rsidRPr="00435071">
        <w:rPr>
          <w:rFonts w:ascii="Tahoma" w:hAnsi="Tahoma" w:cs="Tahoma"/>
          <w:sz w:val="24"/>
          <w:szCs w:val="24"/>
        </w:rPr>
        <w:br/>
      </w:r>
    </w:p>
    <w:p w:rsidR="002546B5" w:rsidRPr="00A63F81" w:rsidRDefault="004C7686" w:rsidP="00A63F81">
      <w:pPr>
        <w:autoSpaceDE w:val="0"/>
        <w:autoSpaceDN w:val="0"/>
        <w:adjustRightInd w:val="0"/>
        <w:spacing w:after="120" w:line="240" w:lineRule="auto"/>
        <w:rPr>
          <w:rFonts w:ascii="Tahoma" w:hAnsi="Tahoma" w:cs="Tahoma"/>
          <w:sz w:val="24"/>
          <w:szCs w:val="24"/>
        </w:rPr>
      </w:pPr>
      <w:hyperlink r:id="rId15" w:history="1">
        <w:r w:rsidR="00A63F81" w:rsidRPr="004B689F">
          <w:rPr>
            <w:rStyle w:val="Hyperlink"/>
            <w:rFonts w:ascii="Tahoma" w:hAnsi="Tahoma" w:cs="Tahoma"/>
            <w:sz w:val="24"/>
            <w:szCs w:val="24"/>
          </w:rPr>
          <w:t>https://www.osha.gov/pls/publications/publication.arthruz?pType=Industry&amp;pID=317</w:t>
        </w:r>
      </w:hyperlink>
      <w:r w:rsidR="00A63F81">
        <w:rPr>
          <w:rFonts w:ascii="Tahoma" w:hAnsi="Tahoma" w:cs="Tahoma"/>
          <w:sz w:val="24"/>
          <w:szCs w:val="24"/>
        </w:rPr>
        <w:t xml:space="preserve"> </w:t>
      </w:r>
      <w:r w:rsidR="002546B5" w:rsidRPr="00A63F81">
        <w:rPr>
          <w:rFonts w:ascii="Tahoma" w:hAnsi="Tahoma" w:cs="Tahoma"/>
          <w:sz w:val="24"/>
          <w:szCs w:val="24"/>
        </w:rPr>
        <w:br/>
      </w:r>
    </w:p>
    <w:p w:rsidR="00773055" w:rsidRPr="001A3385" w:rsidRDefault="002546B5" w:rsidP="00F2451A">
      <w:pPr>
        <w:pStyle w:val="ListParagraph"/>
        <w:numPr>
          <w:ilvl w:val="0"/>
          <w:numId w:val="11"/>
        </w:numPr>
        <w:autoSpaceDE w:val="0"/>
        <w:autoSpaceDN w:val="0"/>
        <w:adjustRightInd w:val="0"/>
        <w:spacing w:after="120" w:line="240" w:lineRule="auto"/>
        <w:rPr>
          <w:rFonts w:ascii="Tahoma" w:hAnsi="Tahoma" w:cs="Tahoma"/>
          <w:sz w:val="24"/>
          <w:szCs w:val="24"/>
        </w:rPr>
      </w:pPr>
      <w:r w:rsidRPr="002546B5">
        <w:rPr>
          <w:rFonts w:ascii="Tahoma" w:hAnsi="Tahoma" w:cs="Tahoma"/>
          <w:bCs/>
          <w:i/>
          <w:sz w:val="24"/>
          <w:szCs w:val="24"/>
        </w:rPr>
        <w:t>Nail Gun Safety: A Guide for Construction Contractors</w:t>
      </w:r>
      <w:r w:rsidRPr="002546B5">
        <w:rPr>
          <w:rFonts w:ascii="Tahoma" w:hAnsi="Tahoma" w:cs="Tahoma"/>
          <w:sz w:val="24"/>
          <w:szCs w:val="24"/>
        </w:rPr>
        <w:br/>
        <w:t>(OSHA 3459 - 2011) (</w:t>
      </w:r>
      <w:r w:rsidRPr="002546B5">
        <w:rPr>
          <w:rFonts w:ascii="Tahoma" w:hAnsi="Tahoma" w:cs="Tahoma"/>
          <w:bCs/>
          <w:sz w:val="24"/>
          <w:szCs w:val="24"/>
        </w:rPr>
        <w:t>English:</w:t>
      </w:r>
      <w:r w:rsidRPr="002546B5">
        <w:rPr>
          <w:rFonts w:ascii="Tahoma" w:hAnsi="Tahoma" w:cs="Tahoma"/>
          <w:sz w:val="24"/>
          <w:szCs w:val="24"/>
        </w:rPr>
        <w:t xml:space="preserve"> </w:t>
      </w:r>
      <w:hyperlink r:id="rId16" w:history="1">
        <w:r w:rsidRPr="002546B5">
          <w:rPr>
            <w:rStyle w:val="Hyperlink"/>
            <w:rFonts w:ascii="Tahoma" w:hAnsi="Tahoma" w:cs="Tahoma"/>
            <w:color w:val="auto"/>
            <w:sz w:val="24"/>
            <w:szCs w:val="24"/>
          </w:rPr>
          <w:t>EPUB</w:t>
        </w:r>
      </w:hyperlink>
      <w:r w:rsidRPr="002546B5">
        <w:rPr>
          <w:rFonts w:ascii="Tahoma" w:hAnsi="Tahoma" w:cs="Tahoma"/>
          <w:sz w:val="24"/>
          <w:szCs w:val="24"/>
        </w:rPr>
        <w:t xml:space="preserve"> </w:t>
      </w:r>
      <w:hyperlink r:id="rId17" w:history="1">
        <w:r w:rsidRPr="002546B5">
          <w:rPr>
            <w:rStyle w:val="Hyperlink"/>
            <w:rFonts w:ascii="Tahoma" w:hAnsi="Tahoma" w:cs="Tahoma"/>
            <w:color w:val="auto"/>
            <w:sz w:val="24"/>
            <w:szCs w:val="24"/>
          </w:rPr>
          <w:t>MOBI</w:t>
        </w:r>
      </w:hyperlink>
      <w:r w:rsidRPr="002546B5">
        <w:rPr>
          <w:rFonts w:ascii="Tahoma" w:hAnsi="Tahoma" w:cs="Tahoma"/>
          <w:sz w:val="24"/>
          <w:szCs w:val="24"/>
        </w:rPr>
        <w:t xml:space="preserve"> </w:t>
      </w:r>
      <w:hyperlink r:id="rId18" w:history="1">
        <w:r w:rsidRPr="002546B5">
          <w:rPr>
            <w:rStyle w:val="Hyperlink"/>
            <w:rFonts w:ascii="Tahoma" w:hAnsi="Tahoma" w:cs="Tahoma"/>
            <w:color w:val="auto"/>
            <w:sz w:val="24"/>
            <w:szCs w:val="24"/>
          </w:rPr>
          <w:t>PDF</w:t>
        </w:r>
      </w:hyperlink>
      <w:r w:rsidRPr="002546B5">
        <w:rPr>
          <w:rFonts w:ascii="Tahoma" w:hAnsi="Tahoma" w:cs="Tahoma"/>
          <w:sz w:val="24"/>
          <w:szCs w:val="24"/>
        </w:rPr>
        <w:t>)</w:t>
      </w:r>
      <w:r w:rsidRPr="002546B5">
        <w:rPr>
          <w:rFonts w:ascii="Tahoma" w:hAnsi="Tahoma" w:cs="Tahoma"/>
          <w:sz w:val="24"/>
          <w:szCs w:val="24"/>
        </w:rPr>
        <w:br/>
        <w:t>(OSHA 3505 - 2012) (</w:t>
      </w:r>
      <w:r w:rsidRPr="002546B5">
        <w:rPr>
          <w:rFonts w:ascii="Tahoma" w:hAnsi="Tahoma" w:cs="Tahoma"/>
          <w:bCs/>
          <w:sz w:val="24"/>
          <w:szCs w:val="24"/>
        </w:rPr>
        <w:t>Spanish:</w:t>
      </w:r>
      <w:r w:rsidRPr="002546B5">
        <w:rPr>
          <w:rFonts w:ascii="Tahoma" w:hAnsi="Tahoma" w:cs="Tahoma"/>
          <w:sz w:val="24"/>
          <w:szCs w:val="24"/>
        </w:rPr>
        <w:t xml:space="preserve"> </w:t>
      </w:r>
      <w:hyperlink r:id="rId19" w:history="1">
        <w:r w:rsidRPr="002546B5">
          <w:rPr>
            <w:rStyle w:val="Hyperlink"/>
            <w:rFonts w:ascii="Tahoma" w:hAnsi="Tahoma" w:cs="Tahoma"/>
            <w:color w:val="auto"/>
            <w:sz w:val="24"/>
            <w:szCs w:val="24"/>
          </w:rPr>
          <w:t>EPUB</w:t>
        </w:r>
      </w:hyperlink>
      <w:r w:rsidRPr="002546B5">
        <w:rPr>
          <w:rFonts w:ascii="Tahoma" w:hAnsi="Tahoma" w:cs="Tahoma"/>
          <w:sz w:val="24"/>
          <w:szCs w:val="24"/>
        </w:rPr>
        <w:t xml:space="preserve"> </w:t>
      </w:r>
      <w:hyperlink r:id="rId20" w:history="1">
        <w:r w:rsidRPr="002546B5">
          <w:rPr>
            <w:rStyle w:val="Hyperlink"/>
            <w:rFonts w:ascii="Tahoma" w:hAnsi="Tahoma" w:cs="Tahoma"/>
            <w:color w:val="auto"/>
            <w:sz w:val="24"/>
            <w:szCs w:val="24"/>
          </w:rPr>
          <w:t>MOBI</w:t>
        </w:r>
      </w:hyperlink>
      <w:r w:rsidRPr="002546B5">
        <w:rPr>
          <w:rFonts w:ascii="Tahoma" w:hAnsi="Tahoma" w:cs="Tahoma"/>
          <w:sz w:val="24"/>
          <w:szCs w:val="24"/>
        </w:rPr>
        <w:t xml:space="preserve"> </w:t>
      </w:r>
      <w:hyperlink r:id="rId21" w:history="1">
        <w:r w:rsidRPr="002546B5">
          <w:rPr>
            <w:rStyle w:val="Hyperlink"/>
            <w:rFonts w:ascii="Tahoma" w:hAnsi="Tahoma" w:cs="Tahoma"/>
            <w:color w:val="auto"/>
            <w:sz w:val="24"/>
            <w:szCs w:val="24"/>
          </w:rPr>
          <w:t>PDF</w:t>
        </w:r>
      </w:hyperlink>
      <w:r w:rsidRPr="002546B5">
        <w:rPr>
          <w:rFonts w:ascii="Tahoma" w:hAnsi="Tahoma" w:cs="Tahoma"/>
          <w:sz w:val="24"/>
          <w:szCs w:val="24"/>
        </w:rPr>
        <w:t>)</w:t>
      </w:r>
    </w:p>
    <w:p w:rsidR="00773055" w:rsidRDefault="00773055" w:rsidP="00F2451A">
      <w:pPr>
        <w:autoSpaceDE w:val="0"/>
        <w:autoSpaceDN w:val="0"/>
        <w:adjustRightInd w:val="0"/>
        <w:spacing w:after="120" w:line="240" w:lineRule="auto"/>
        <w:rPr>
          <w:rFonts w:ascii="Tahoma" w:hAnsi="Tahoma" w:cs="Tahoma"/>
          <w:sz w:val="24"/>
          <w:szCs w:val="24"/>
        </w:rPr>
      </w:pPr>
    </w:p>
    <w:p w:rsidR="00435071" w:rsidRDefault="00435071" w:rsidP="00F2451A">
      <w:pPr>
        <w:autoSpaceDE w:val="0"/>
        <w:autoSpaceDN w:val="0"/>
        <w:adjustRightInd w:val="0"/>
        <w:spacing w:after="120" w:line="240" w:lineRule="auto"/>
        <w:rPr>
          <w:rFonts w:ascii="Tahoma" w:hAnsi="Tahoma" w:cs="Tahoma"/>
          <w:sz w:val="24"/>
          <w:szCs w:val="24"/>
        </w:rPr>
      </w:pPr>
    </w:p>
    <w:p w:rsidR="00435071" w:rsidRDefault="00435071" w:rsidP="00F2451A">
      <w:pPr>
        <w:autoSpaceDE w:val="0"/>
        <w:autoSpaceDN w:val="0"/>
        <w:adjustRightInd w:val="0"/>
        <w:spacing w:after="120" w:line="240" w:lineRule="auto"/>
        <w:rPr>
          <w:rFonts w:ascii="Tahoma" w:hAnsi="Tahoma" w:cs="Tahoma"/>
          <w:sz w:val="24"/>
          <w:szCs w:val="24"/>
        </w:rPr>
      </w:pPr>
    </w:p>
    <w:p w:rsidR="00435071" w:rsidRDefault="00435071" w:rsidP="00F2451A">
      <w:pPr>
        <w:autoSpaceDE w:val="0"/>
        <w:autoSpaceDN w:val="0"/>
        <w:adjustRightInd w:val="0"/>
        <w:spacing w:after="120" w:line="240" w:lineRule="auto"/>
        <w:rPr>
          <w:rFonts w:ascii="Tahoma" w:hAnsi="Tahoma" w:cs="Tahoma"/>
          <w:sz w:val="24"/>
          <w:szCs w:val="24"/>
        </w:rPr>
      </w:pPr>
    </w:p>
    <w:p w:rsidR="00435071" w:rsidRPr="002546B5" w:rsidRDefault="00435071" w:rsidP="00F2451A">
      <w:pPr>
        <w:autoSpaceDE w:val="0"/>
        <w:autoSpaceDN w:val="0"/>
        <w:adjustRightInd w:val="0"/>
        <w:spacing w:after="120" w:line="240" w:lineRule="auto"/>
        <w:rPr>
          <w:rFonts w:ascii="Tahoma" w:hAnsi="Tahoma" w:cs="Tahoma"/>
          <w:sz w:val="24"/>
          <w:szCs w:val="24"/>
        </w:rPr>
      </w:pPr>
    </w:p>
    <w:p w:rsidR="00003511" w:rsidRDefault="00337342" w:rsidP="007D7F54">
      <w:pPr>
        <w:autoSpaceDE w:val="0"/>
        <w:autoSpaceDN w:val="0"/>
        <w:adjustRightInd w:val="0"/>
        <w:spacing w:after="120" w:line="240" w:lineRule="auto"/>
        <w:rPr>
          <w:rFonts w:ascii="Tahoma" w:hAnsi="Tahoma" w:cs="Tahoma"/>
          <w:b/>
          <w:bCs/>
          <w:sz w:val="24"/>
          <w:szCs w:val="24"/>
        </w:rPr>
      </w:pPr>
      <w:r w:rsidRPr="002546B5">
        <w:rPr>
          <w:rFonts w:ascii="Tahoma" w:hAnsi="Tahoma" w:cs="Tahoma"/>
          <w:b/>
          <w:bCs/>
          <w:sz w:val="24"/>
          <w:szCs w:val="24"/>
        </w:rPr>
        <w:t>OSHA References/Resources</w:t>
      </w:r>
    </w:p>
    <w:p w:rsidR="009A4959" w:rsidRDefault="009A4959" w:rsidP="007D7F54">
      <w:pPr>
        <w:autoSpaceDE w:val="0"/>
        <w:autoSpaceDN w:val="0"/>
        <w:adjustRightInd w:val="0"/>
        <w:spacing w:after="120" w:line="240" w:lineRule="auto"/>
        <w:rPr>
          <w:rFonts w:ascii="Tahoma" w:hAnsi="Tahoma" w:cs="Tahoma"/>
          <w:b/>
          <w:bCs/>
          <w:sz w:val="24"/>
          <w:szCs w:val="24"/>
        </w:rPr>
      </w:pPr>
    </w:p>
    <w:p w:rsidR="009A4959" w:rsidRDefault="009A4959" w:rsidP="009A4959">
      <w:pPr>
        <w:pStyle w:val="ListParagraph"/>
        <w:numPr>
          <w:ilvl w:val="0"/>
          <w:numId w:val="11"/>
        </w:numPr>
        <w:autoSpaceDE w:val="0"/>
        <w:autoSpaceDN w:val="0"/>
        <w:adjustRightInd w:val="0"/>
        <w:spacing w:after="120" w:line="240" w:lineRule="auto"/>
        <w:rPr>
          <w:rFonts w:ascii="Tahoma" w:hAnsi="Tahoma" w:cs="Tahoma"/>
          <w:bCs/>
          <w:sz w:val="24"/>
          <w:szCs w:val="24"/>
        </w:rPr>
      </w:pPr>
      <w:r w:rsidRPr="009A4959">
        <w:rPr>
          <w:rFonts w:ascii="Tahoma" w:hAnsi="Tahoma" w:cs="Tahoma"/>
          <w:bCs/>
          <w:i/>
          <w:sz w:val="24"/>
          <w:szCs w:val="24"/>
        </w:rPr>
        <w:t>Woodworking eTool</w:t>
      </w:r>
      <w:r>
        <w:rPr>
          <w:rFonts w:ascii="Tahoma" w:hAnsi="Tahoma" w:cs="Tahoma"/>
          <w:bCs/>
          <w:sz w:val="24"/>
          <w:szCs w:val="24"/>
        </w:rPr>
        <w:t xml:space="preserve"> (2002), OSHA eTools, </w:t>
      </w:r>
      <w:hyperlink r:id="rId22" w:history="1">
        <w:r w:rsidRPr="00341028">
          <w:rPr>
            <w:rStyle w:val="Hyperlink"/>
            <w:rFonts w:ascii="Tahoma" w:hAnsi="Tahoma" w:cs="Tahoma"/>
            <w:bCs/>
            <w:sz w:val="24"/>
            <w:szCs w:val="24"/>
          </w:rPr>
          <w:t>https://www.osha.gov/SLTC/etools/woodworking/index.html</w:t>
        </w:r>
      </w:hyperlink>
      <w:r>
        <w:rPr>
          <w:rFonts w:ascii="Tahoma" w:hAnsi="Tahoma" w:cs="Tahoma"/>
          <w:bCs/>
          <w:sz w:val="24"/>
          <w:szCs w:val="24"/>
        </w:rPr>
        <w:t xml:space="preserve"> </w:t>
      </w:r>
      <w:r>
        <w:rPr>
          <w:rFonts w:ascii="Tahoma" w:hAnsi="Tahoma" w:cs="Tahoma"/>
          <w:bCs/>
          <w:sz w:val="24"/>
          <w:szCs w:val="24"/>
        </w:rPr>
        <w:br/>
      </w:r>
    </w:p>
    <w:p w:rsidR="00F31768" w:rsidRDefault="00B66823" w:rsidP="009A4959">
      <w:pPr>
        <w:pStyle w:val="ListParagraph"/>
        <w:numPr>
          <w:ilvl w:val="0"/>
          <w:numId w:val="11"/>
        </w:numPr>
        <w:autoSpaceDE w:val="0"/>
        <w:autoSpaceDN w:val="0"/>
        <w:adjustRightInd w:val="0"/>
        <w:spacing w:after="120" w:line="240" w:lineRule="auto"/>
        <w:rPr>
          <w:rFonts w:ascii="Tahoma" w:hAnsi="Tahoma" w:cs="Tahoma"/>
          <w:bCs/>
          <w:sz w:val="24"/>
          <w:szCs w:val="24"/>
        </w:rPr>
      </w:pPr>
      <w:r w:rsidRPr="00B66823">
        <w:rPr>
          <w:rFonts w:ascii="Tahoma" w:hAnsi="Tahoma" w:cs="Tahoma"/>
          <w:bCs/>
          <w:i/>
          <w:sz w:val="24"/>
          <w:szCs w:val="24"/>
        </w:rPr>
        <w:t>Carbon Monoxide in Construction: Portable Gas-Powered Equipment</w:t>
      </w:r>
      <w:r>
        <w:rPr>
          <w:rFonts w:ascii="Tahoma" w:hAnsi="Tahoma" w:cs="Tahoma"/>
          <w:bCs/>
          <w:sz w:val="24"/>
          <w:szCs w:val="24"/>
        </w:rPr>
        <w:t xml:space="preserve"> (2011), OSHA video, </w:t>
      </w:r>
      <w:hyperlink r:id="rId23" w:history="1">
        <w:r w:rsidRPr="00341028">
          <w:rPr>
            <w:rStyle w:val="Hyperlink"/>
            <w:rFonts w:ascii="Tahoma" w:hAnsi="Tahoma" w:cs="Tahoma"/>
            <w:bCs/>
            <w:sz w:val="24"/>
            <w:szCs w:val="24"/>
          </w:rPr>
          <w:t>https://www.osha.gov/dts/vtools/construction/carbonmonoxide_fnl_eng_web.html</w:t>
        </w:r>
      </w:hyperlink>
      <w:r>
        <w:rPr>
          <w:rFonts w:ascii="Tahoma" w:hAnsi="Tahoma" w:cs="Tahoma"/>
          <w:bCs/>
          <w:sz w:val="24"/>
          <w:szCs w:val="24"/>
        </w:rPr>
        <w:t xml:space="preserve"> </w:t>
      </w:r>
      <w:r w:rsidR="00F31768">
        <w:rPr>
          <w:rFonts w:ascii="Tahoma" w:hAnsi="Tahoma" w:cs="Tahoma"/>
          <w:bCs/>
          <w:sz w:val="24"/>
          <w:szCs w:val="24"/>
        </w:rPr>
        <w:br/>
      </w:r>
    </w:p>
    <w:p w:rsidR="009A4959" w:rsidRDefault="00F31768" w:rsidP="009A4959">
      <w:pPr>
        <w:pStyle w:val="ListParagraph"/>
        <w:numPr>
          <w:ilvl w:val="0"/>
          <w:numId w:val="11"/>
        </w:numPr>
        <w:autoSpaceDE w:val="0"/>
        <w:autoSpaceDN w:val="0"/>
        <w:adjustRightInd w:val="0"/>
        <w:spacing w:after="120" w:line="240" w:lineRule="auto"/>
        <w:rPr>
          <w:rFonts w:ascii="Tahoma" w:hAnsi="Tahoma" w:cs="Tahoma"/>
          <w:bCs/>
          <w:sz w:val="24"/>
          <w:szCs w:val="24"/>
        </w:rPr>
      </w:pPr>
      <w:r>
        <w:rPr>
          <w:rFonts w:ascii="Tahoma" w:hAnsi="Tahoma" w:cs="Tahoma"/>
          <w:bCs/>
          <w:i/>
          <w:sz w:val="24"/>
          <w:szCs w:val="24"/>
        </w:rPr>
        <w:t>Workbench Grinder Wheel Explodes: 1 Fatality</w:t>
      </w:r>
      <w:r>
        <w:rPr>
          <w:rFonts w:ascii="Tahoma" w:hAnsi="Tahoma" w:cs="Tahoma"/>
          <w:bCs/>
          <w:sz w:val="24"/>
          <w:szCs w:val="24"/>
        </w:rPr>
        <w:t xml:space="preserve"> (2005), OSHA video, </w:t>
      </w:r>
      <w:hyperlink r:id="rId24" w:history="1">
        <w:r w:rsidRPr="00CB743B">
          <w:rPr>
            <w:rStyle w:val="Hyperlink"/>
            <w:rFonts w:ascii="Tahoma" w:hAnsi="Tahoma" w:cs="Tahoma"/>
            <w:bCs/>
            <w:sz w:val="24"/>
            <w:szCs w:val="24"/>
          </w:rPr>
          <w:t>https://www.osha.gov/video/shipyard_accidents/07_improper_equipment_use.html</w:t>
        </w:r>
      </w:hyperlink>
      <w:r>
        <w:rPr>
          <w:rFonts w:ascii="Tahoma" w:hAnsi="Tahoma" w:cs="Tahoma"/>
          <w:bCs/>
          <w:sz w:val="24"/>
          <w:szCs w:val="24"/>
        </w:rPr>
        <w:t xml:space="preserve"> </w:t>
      </w:r>
      <w:r w:rsidR="00B66823">
        <w:rPr>
          <w:rFonts w:ascii="Tahoma" w:hAnsi="Tahoma" w:cs="Tahoma"/>
          <w:bCs/>
          <w:sz w:val="24"/>
          <w:szCs w:val="24"/>
        </w:rPr>
        <w:br/>
      </w:r>
    </w:p>
    <w:p w:rsidR="00B66823" w:rsidRPr="009A4959" w:rsidRDefault="00B66823" w:rsidP="00B66823">
      <w:pPr>
        <w:pStyle w:val="ListParagraph"/>
        <w:autoSpaceDE w:val="0"/>
        <w:autoSpaceDN w:val="0"/>
        <w:adjustRightInd w:val="0"/>
        <w:spacing w:after="120" w:line="240" w:lineRule="auto"/>
        <w:ind w:left="1080"/>
        <w:rPr>
          <w:rFonts w:ascii="Tahoma" w:hAnsi="Tahoma" w:cs="Tahoma"/>
          <w:bCs/>
          <w:sz w:val="24"/>
          <w:szCs w:val="24"/>
        </w:rPr>
      </w:pPr>
    </w:p>
    <w:sectPr w:rsidR="00B66823" w:rsidRPr="009A4959" w:rsidSect="00FC050E">
      <w:headerReference w:type="default" r:id="rId25"/>
      <w:footerReference w:type="default" r:id="rId26"/>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8D" w:rsidRDefault="00861D8D" w:rsidP="0059567E">
      <w:pPr>
        <w:spacing w:after="0" w:line="240" w:lineRule="auto"/>
      </w:pPr>
      <w:r>
        <w:separator/>
      </w:r>
    </w:p>
  </w:endnote>
  <w:endnote w:type="continuationSeparator" w:id="0">
    <w:p w:rsidR="00861D8D" w:rsidRDefault="00861D8D" w:rsidP="0059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899908"/>
      <w:docPartObj>
        <w:docPartGallery w:val="Page Numbers (Bottom of Page)"/>
        <w:docPartUnique/>
      </w:docPartObj>
    </w:sdtPr>
    <w:sdtEndPr/>
    <w:sdtContent>
      <w:sdt>
        <w:sdtPr>
          <w:id w:val="-1669238322"/>
          <w:docPartObj>
            <w:docPartGallery w:val="Page Numbers (Top of Page)"/>
            <w:docPartUnique/>
          </w:docPartObj>
        </w:sdtPr>
        <w:sdtEndPr/>
        <w:sdtContent>
          <w:p w:rsidR="00C85C17" w:rsidRDefault="00C85C17">
            <w:pPr>
              <w:pStyle w:val="Footer"/>
              <w:jc w:val="center"/>
            </w:pPr>
            <w:r>
              <w:rPr>
                <w:noProof/>
              </w:rPr>
              <mc:AlternateContent>
                <mc:Choice Requires="wps">
                  <w:drawing>
                    <wp:anchor distT="0" distB="0" distL="114300" distR="114300" simplePos="0" relativeHeight="251658752" behindDoc="0" locked="0" layoutInCell="1" allowOverlap="1" wp14:anchorId="541ED73C" wp14:editId="3E340CC9">
                      <wp:simplePos x="0" y="0"/>
                      <wp:positionH relativeFrom="column">
                        <wp:posOffset>-4445</wp:posOffset>
                      </wp:positionH>
                      <wp:positionV relativeFrom="paragraph">
                        <wp:posOffset>17145</wp:posOffset>
                      </wp:positionV>
                      <wp:extent cx="6867525" cy="571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867525" cy="571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E12B75E" id="Rectangle 8" o:spid="_x0000_s1026" style="position:absolute;margin-left:-.35pt;margin-top:1.35pt;width:540.75pt;height: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" fillcolor="#4f81bd" strokecolor="#385d8a" strokeweight="2pt"/>
                  </w:pict>
                </mc:Fallback>
              </mc:AlternateContent>
            </w:r>
          </w:p>
          <w:p w:rsidR="00C85C17" w:rsidRDefault="0046361F" w:rsidP="0046361F">
            <w:pPr>
              <w:pStyle w:val="Footer"/>
              <w:tabs>
                <w:tab w:val="center" w:pos="5400"/>
                <w:tab w:val="left" w:pos="8265"/>
              </w:tabs>
            </w:pPr>
            <w:r>
              <w:tab/>
            </w:r>
            <w:r>
              <w:tab/>
            </w:r>
            <w:r w:rsidR="00C85C17">
              <w:t xml:space="preserve">Page </w:t>
            </w:r>
            <w:r w:rsidR="00C85C17">
              <w:rPr>
                <w:b/>
                <w:bCs/>
                <w:sz w:val="24"/>
                <w:szCs w:val="24"/>
              </w:rPr>
              <w:fldChar w:fldCharType="begin"/>
            </w:r>
            <w:r w:rsidR="00C85C17">
              <w:rPr>
                <w:b/>
                <w:bCs/>
              </w:rPr>
              <w:instrText xml:space="preserve"> PAGE </w:instrText>
            </w:r>
            <w:r w:rsidR="00C85C17">
              <w:rPr>
                <w:b/>
                <w:bCs/>
                <w:sz w:val="24"/>
                <w:szCs w:val="24"/>
              </w:rPr>
              <w:fldChar w:fldCharType="separate"/>
            </w:r>
            <w:r w:rsidR="004C7686">
              <w:rPr>
                <w:b/>
                <w:bCs/>
                <w:noProof/>
              </w:rPr>
              <w:t>1</w:t>
            </w:r>
            <w:r w:rsidR="00C85C17">
              <w:rPr>
                <w:b/>
                <w:bCs/>
                <w:sz w:val="24"/>
                <w:szCs w:val="24"/>
              </w:rPr>
              <w:fldChar w:fldCharType="end"/>
            </w:r>
            <w:r w:rsidR="00C85C17">
              <w:t xml:space="preserve"> of </w:t>
            </w:r>
            <w:r w:rsidR="00C85C17">
              <w:rPr>
                <w:b/>
                <w:bCs/>
                <w:sz w:val="24"/>
                <w:szCs w:val="24"/>
              </w:rPr>
              <w:fldChar w:fldCharType="begin"/>
            </w:r>
            <w:r w:rsidR="00C85C17">
              <w:rPr>
                <w:b/>
                <w:bCs/>
              </w:rPr>
              <w:instrText xml:space="preserve"> NUMPAGES  </w:instrText>
            </w:r>
            <w:r w:rsidR="00C85C17">
              <w:rPr>
                <w:b/>
                <w:bCs/>
                <w:sz w:val="24"/>
                <w:szCs w:val="24"/>
              </w:rPr>
              <w:fldChar w:fldCharType="separate"/>
            </w:r>
            <w:r w:rsidR="004C7686">
              <w:rPr>
                <w:b/>
                <w:bCs/>
                <w:noProof/>
              </w:rPr>
              <w:t>10</w:t>
            </w:r>
            <w:r w:rsidR="00C85C17">
              <w:rPr>
                <w:b/>
                <w:bCs/>
                <w:sz w:val="24"/>
                <w:szCs w:val="24"/>
              </w:rPr>
              <w:fldChar w:fldCharType="end"/>
            </w:r>
            <w:r>
              <w:rPr>
                <w:b/>
                <w:bCs/>
                <w:sz w:val="24"/>
                <w:szCs w:val="24"/>
              </w:rPr>
              <w:tab/>
            </w:r>
          </w:p>
        </w:sdtContent>
      </w:sdt>
    </w:sdtContent>
  </w:sdt>
  <w:p w:rsidR="00C85C17" w:rsidRPr="0046361F" w:rsidRDefault="00561E14" w:rsidP="000256AB">
    <w:pPr>
      <w:pStyle w:val="Header"/>
      <w:tabs>
        <w:tab w:val="clear" w:pos="4680"/>
        <w:tab w:val="clear" w:pos="9360"/>
        <w:tab w:val="right" w:pos="10800"/>
      </w:tabs>
      <w:rPr>
        <w:sz w:val="16"/>
        <w:szCs w:val="16"/>
      </w:rPr>
    </w:pPr>
    <w:r>
      <w:rPr>
        <w:sz w:val="16"/>
        <w:szCs w:val="16"/>
      </w:rPr>
      <w:t xml:space="preserve">Sample Lesson Plan: </w:t>
    </w:r>
    <w:r w:rsidR="00565B23">
      <w:rPr>
        <w:sz w:val="16"/>
        <w:szCs w:val="16"/>
      </w:rPr>
      <w:t>Tools – Hand and Power</w:t>
    </w:r>
    <w:r w:rsidR="00C85C17" w:rsidRPr="0046361F">
      <w:rPr>
        <w:sz w:val="16"/>
        <w:szCs w:val="16"/>
      </w:rPr>
      <w:tab/>
      <w:t>Revised</w:t>
    </w:r>
    <w:r w:rsidR="001B2F9D" w:rsidRPr="0046361F">
      <w:rPr>
        <w:sz w:val="16"/>
        <w:szCs w:val="16"/>
      </w:rPr>
      <w:t xml:space="preserve"> by </w:t>
    </w:r>
    <w:r>
      <w:rPr>
        <w:sz w:val="16"/>
        <w:szCs w:val="16"/>
      </w:rPr>
      <w:t>OTIEC Outreach Workgroup</w:t>
    </w:r>
    <w:r w:rsidR="001B2F9D" w:rsidRPr="0046361F">
      <w:rPr>
        <w:sz w:val="16"/>
        <w:szCs w:val="16"/>
      </w:rPr>
      <w:t xml:space="preserve"> </w:t>
    </w:r>
    <w:r w:rsidR="001C1431">
      <w:rPr>
        <w:sz w:val="16"/>
        <w:szCs w:val="16"/>
      </w:rPr>
      <w:t>v.</w:t>
    </w:r>
    <w:r w:rsidR="00565B23">
      <w:rPr>
        <w:sz w:val="16"/>
        <w:szCs w:val="16"/>
      </w:rPr>
      <w:t>0</w:t>
    </w:r>
    <w:r w:rsidR="001C1431">
      <w:rPr>
        <w:sz w:val="16"/>
        <w:szCs w:val="16"/>
      </w:rPr>
      <w:t>5.18.</w:t>
    </w:r>
    <w:r w:rsidR="000874B3">
      <w:rPr>
        <w:sz w:val="16"/>
        <w:szCs w:val="16"/>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8D" w:rsidRDefault="00861D8D" w:rsidP="0059567E">
      <w:pPr>
        <w:spacing w:after="0" w:line="240" w:lineRule="auto"/>
      </w:pPr>
      <w:r>
        <w:separator/>
      </w:r>
    </w:p>
  </w:footnote>
  <w:footnote w:type="continuationSeparator" w:id="0">
    <w:p w:rsidR="00861D8D" w:rsidRDefault="00861D8D" w:rsidP="00595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17" w:rsidRPr="00EF68CE" w:rsidRDefault="00C85C17" w:rsidP="00FC050E">
    <w:pPr>
      <w:pStyle w:val="Header"/>
      <w:rPr>
        <w:sz w:val="32"/>
        <w:szCs w:val="32"/>
      </w:rPr>
    </w:pPr>
    <w:r>
      <w:ptab w:relativeTo="margin" w:alignment="right" w:leader="none"/>
    </w:r>
    <w:r w:rsidRPr="00EF68CE">
      <w:rPr>
        <w:rFonts w:ascii="NewCenturySchlbk" w:hAnsi="NewCenturySchlbk"/>
        <w:b/>
        <w:sz w:val="40"/>
        <w:szCs w:val="40"/>
      </w:rPr>
      <w:t xml:space="preserve"> </w:t>
    </w:r>
    <w:r w:rsidR="00561E14" w:rsidRPr="00C655E0">
      <w:rPr>
        <w:rFonts w:ascii="NewCenturySchlbk" w:hAnsi="NewCenturySchlbk"/>
        <w:b/>
        <w:noProof/>
        <w:sz w:val="32"/>
        <w:szCs w:val="32"/>
      </w:rPr>
      <w:t>10-hour Construction Outreach</w:t>
    </w:r>
  </w:p>
  <w:p w:rsidR="00C85C17" w:rsidRDefault="00C85C17">
    <w:pPr>
      <w:pStyle w:val="Header"/>
    </w:pPr>
    <w:r>
      <w:rPr>
        <w:noProof/>
      </w:rPr>
      <mc:AlternateContent>
        <mc:Choice Requires="wps">
          <w:drawing>
            <wp:anchor distT="0" distB="0" distL="114300" distR="114300" simplePos="0" relativeHeight="251657216" behindDoc="0" locked="0" layoutInCell="1" allowOverlap="1" wp14:anchorId="4DA9AA1C" wp14:editId="00EFD283">
              <wp:simplePos x="0" y="0"/>
              <wp:positionH relativeFrom="column">
                <wp:posOffset>0</wp:posOffset>
              </wp:positionH>
              <wp:positionV relativeFrom="paragraph">
                <wp:posOffset>12065</wp:posOffset>
              </wp:positionV>
              <wp:extent cx="6867525" cy="57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867525" cy="57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0BBABA" id="Rectangle 6" o:spid="_x0000_s1026" style="position:absolute;margin-left:0;margin-top:.95pt;width:540.75pt;height: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" fillcolor="#4f81bd [3204]" strokecolor="#243f60 [1604]" strokeweight="2pt"/>
          </w:pict>
        </mc:Fallback>
      </mc:AlternateContent>
    </w:r>
  </w:p>
  <w:p w:rsidR="00C85C17" w:rsidRDefault="00C85C17">
    <w:pPr>
      <w:pStyle w:val="Header"/>
    </w:pPr>
    <w:r>
      <w:rPr>
        <w:noProof/>
      </w:rPr>
      <w:drawing>
        <wp:inline distT="0" distB="0" distL="0" distR="0" wp14:anchorId="0B6B9301" wp14:editId="38F355AC">
          <wp:extent cx="6858000" cy="514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ing Committee UPDATE - POST.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143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nsid w:val="04C06608"/>
    <w:multiLevelType w:val="multilevel"/>
    <w:tmpl w:val="AA0C1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26E66"/>
    <w:multiLevelType w:val="hybridMultilevel"/>
    <w:tmpl w:val="246A78DE"/>
    <w:lvl w:ilvl="0" w:tplc="04090015">
      <w:start w:val="1"/>
      <w:numFmt w:val="upperLetter"/>
      <w:lvlText w:val="%1."/>
      <w:lvlJc w:val="left"/>
      <w:pPr>
        <w:ind w:left="789" w:hanging="360"/>
      </w:pPr>
    </w:lvl>
    <w:lvl w:ilvl="1" w:tplc="0409000F">
      <w:start w:val="1"/>
      <w:numFmt w:val="decimal"/>
      <w:lvlText w:val="%2."/>
      <w:lvlJc w:val="left"/>
      <w:pPr>
        <w:ind w:left="1509" w:hanging="360"/>
      </w:pPr>
    </w:lvl>
    <w:lvl w:ilvl="2" w:tplc="0409001B">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
    <w:nsid w:val="18453E41"/>
    <w:multiLevelType w:val="hybridMultilevel"/>
    <w:tmpl w:val="F952555A"/>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23047C8A"/>
    <w:multiLevelType w:val="hybridMultilevel"/>
    <w:tmpl w:val="21AACB76"/>
    <w:lvl w:ilvl="0" w:tplc="E4FC5728">
      <w:start w:val="1"/>
      <w:numFmt w:val="upperLetter"/>
      <w:lvlText w:val="%1."/>
      <w:lvlJc w:val="left"/>
      <w:pPr>
        <w:ind w:left="792" w:hanging="288"/>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E01FE"/>
    <w:multiLevelType w:val="hybridMultilevel"/>
    <w:tmpl w:val="5B6CC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E56139"/>
    <w:multiLevelType w:val="hybridMultilevel"/>
    <w:tmpl w:val="0310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FED1F3A"/>
    <w:multiLevelType w:val="hybridMultilevel"/>
    <w:tmpl w:val="74901C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AB1BC0"/>
    <w:multiLevelType w:val="hybridMultilevel"/>
    <w:tmpl w:val="F38CDCF2"/>
    <w:lvl w:ilvl="0" w:tplc="25E07BC4">
      <w:start w:val="1"/>
      <w:numFmt w:val="upperLetter"/>
      <w:lvlText w:val="%1."/>
      <w:lvlJc w:val="left"/>
      <w:pPr>
        <w:ind w:left="504" w:hanging="144"/>
      </w:pPr>
      <w:rPr>
        <w:rFonts w:hint="default"/>
      </w:rPr>
    </w:lvl>
    <w:lvl w:ilvl="1" w:tplc="DBE8EC6E">
      <w:start w:val="1"/>
      <w:numFmt w:val="decimal"/>
      <w:lvlText w:val="%2."/>
      <w:lvlJc w:val="left"/>
      <w:pPr>
        <w:ind w:left="1296" w:hanging="288"/>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A62FCE"/>
    <w:multiLevelType w:val="hybridMultilevel"/>
    <w:tmpl w:val="73CAA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B077A6"/>
    <w:multiLevelType w:val="hybridMultilevel"/>
    <w:tmpl w:val="246A78DE"/>
    <w:lvl w:ilvl="0" w:tplc="04090015">
      <w:start w:val="1"/>
      <w:numFmt w:val="upperLetter"/>
      <w:lvlText w:val="%1."/>
      <w:lvlJc w:val="left"/>
      <w:pPr>
        <w:ind w:left="789" w:hanging="360"/>
      </w:pPr>
    </w:lvl>
    <w:lvl w:ilvl="1" w:tplc="0409000F">
      <w:start w:val="1"/>
      <w:numFmt w:val="decimal"/>
      <w:lvlText w:val="%2."/>
      <w:lvlJc w:val="left"/>
      <w:pPr>
        <w:ind w:left="1509" w:hanging="360"/>
      </w:pPr>
    </w:lvl>
    <w:lvl w:ilvl="2" w:tplc="0409001B">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0">
    <w:nsid w:val="559E558E"/>
    <w:multiLevelType w:val="hybridMultilevel"/>
    <w:tmpl w:val="42A2C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EBC1D6C"/>
    <w:multiLevelType w:val="hybridMultilevel"/>
    <w:tmpl w:val="F8E2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8635A3"/>
    <w:multiLevelType w:val="hybridMultilevel"/>
    <w:tmpl w:val="246A78DE"/>
    <w:lvl w:ilvl="0" w:tplc="04090015">
      <w:start w:val="1"/>
      <w:numFmt w:val="upperLetter"/>
      <w:lvlText w:val="%1."/>
      <w:lvlJc w:val="left"/>
      <w:pPr>
        <w:ind w:left="789" w:hanging="360"/>
      </w:pPr>
    </w:lvl>
    <w:lvl w:ilvl="1" w:tplc="0409000F">
      <w:start w:val="1"/>
      <w:numFmt w:val="decimal"/>
      <w:lvlText w:val="%2."/>
      <w:lvlJc w:val="left"/>
      <w:pPr>
        <w:ind w:left="1509" w:hanging="360"/>
      </w:pPr>
    </w:lvl>
    <w:lvl w:ilvl="2" w:tplc="0409001B">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3">
    <w:nsid w:val="7B775C9F"/>
    <w:multiLevelType w:val="hybridMultilevel"/>
    <w:tmpl w:val="395045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924E64"/>
    <w:multiLevelType w:val="hybridMultilevel"/>
    <w:tmpl w:val="89D2B314"/>
    <w:lvl w:ilvl="0" w:tplc="6BAE7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5"/>
  </w:num>
  <w:num w:numId="5">
    <w:abstractNumId w:val="14"/>
  </w:num>
  <w:num w:numId="6">
    <w:abstractNumId w:val="3"/>
  </w:num>
  <w:num w:numId="7">
    <w:abstractNumId w:val="13"/>
  </w:num>
  <w:num w:numId="8">
    <w:abstractNumId w:val="6"/>
  </w:num>
  <w:num w:numId="9">
    <w:abstractNumId w:val="2"/>
  </w:num>
  <w:num w:numId="10">
    <w:abstractNumId w:val="0"/>
  </w:num>
  <w:num w:numId="11">
    <w:abstractNumId w:val="10"/>
  </w:num>
  <w:num w:numId="12">
    <w:abstractNumId w:val="12"/>
  </w:num>
  <w:num w:numId="13">
    <w:abstractNumId w:val="7"/>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7E"/>
    <w:rsid w:val="00003511"/>
    <w:rsid w:val="00007786"/>
    <w:rsid w:val="000256AB"/>
    <w:rsid w:val="00083E23"/>
    <w:rsid w:val="000874B3"/>
    <w:rsid w:val="00125838"/>
    <w:rsid w:val="00135794"/>
    <w:rsid w:val="001550BF"/>
    <w:rsid w:val="001847E8"/>
    <w:rsid w:val="001A3385"/>
    <w:rsid w:val="001B2F9D"/>
    <w:rsid w:val="001C1431"/>
    <w:rsid w:val="002546B5"/>
    <w:rsid w:val="0028367D"/>
    <w:rsid w:val="002C2966"/>
    <w:rsid w:val="002C78D9"/>
    <w:rsid w:val="00337342"/>
    <w:rsid w:val="0034106C"/>
    <w:rsid w:val="003477F9"/>
    <w:rsid w:val="003563B2"/>
    <w:rsid w:val="0037620A"/>
    <w:rsid w:val="00392EEE"/>
    <w:rsid w:val="003A14AB"/>
    <w:rsid w:val="003C1CA9"/>
    <w:rsid w:val="003C4131"/>
    <w:rsid w:val="003D32C1"/>
    <w:rsid w:val="003E0D3F"/>
    <w:rsid w:val="00435071"/>
    <w:rsid w:val="0046361F"/>
    <w:rsid w:val="004C7686"/>
    <w:rsid w:val="004E53CA"/>
    <w:rsid w:val="004E737F"/>
    <w:rsid w:val="00523366"/>
    <w:rsid w:val="00561E14"/>
    <w:rsid w:val="00565B23"/>
    <w:rsid w:val="0059567E"/>
    <w:rsid w:val="005B4222"/>
    <w:rsid w:val="005B6061"/>
    <w:rsid w:val="005F0AC6"/>
    <w:rsid w:val="005F2137"/>
    <w:rsid w:val="00606C3E"/>
    <w:rsid w:val="00667E21"/>
    <w:rsid w:val="00671ABB"/>
    <w:rsid w:val="00737850"/>
    <w:rsid w:val="007414B5"/>
    <w:rsid w:val="00762D2A"/>
    <w:rsid w:val="00773055"/>
    <w:rsid w:val="007A4BA8"/>
    <w:rsid w:val="007D7F54"/>
    <w:rsid w:val="007F2A0E"/>
    <w:rsid w:val="00816321"/>
    <w:rsid w:val="00855581"/>
    <w:rsid w:val="00861D8D"/>
    <w:rsid w:val="00884F65"/>
    <w:rsid w:val="008D0804"/>
    <w:rsid w:val="00913AE8"/>
    <w:rsid w:val="009348C6"/>
    <w:rsid w:val="009428F0"/>
    <w:rsid w:val="009476E1"/>
    <w:rsid w:val="009A4959"/>
    <w:rsid w:val="00A43889"/>
    <w:rsid w:val="00A50601"/>
    <w:rsid w:val="00A63F81"/>
    <w:rsid w:val="00AA62E8"/>
    <w:rsid w:val="00AA6878"/>
    <w:rsid w:val="00B66823"/>
    <w:rsid w:val="00B915F7"/>
    <w:rsid w:val="00BB5C7F"/>
    <w:rsid w:val="00BB6EBF"/>
    <w:rsid w:val="00BE1DF0"/>
    <w:rsid w:val="00BE4E6D"/>
    <w:rsid w:val="00C1643E"/>
    <w:rsid w:val="00C31AC4"/>
    <w:rsid w:val="00C655E0"/>
    <w:rsid w:val="00C85739"/>
    <w:rsid w:val="00C85C17"/>
    <w:rsid w:val="00CD3CA0"/>
    <w:rsid w:val="00CF1891"/>
    <w:rsid w:val="00D03489"/>
    <w:rsid w:val="00D13A08"/>
    <w:rsid w:val="00D35E93"/>
    <w:rsid w:val="00D73D75"/>
    <w:rsid w:val="00E017D0"/>
    <w:rsid w:val="00E30518"/>
    <w:rsid w:val="00E35790"/>
    <w:rsid w:val="00E37635"/>
    <w:rsid w:val="00E626E0"/>
    <w:rsid w:val="00E80192"/>
    <w:rsid w:val="00E87EE2"/>
    <w:rsid w:val="00EF68CE"/>
    <w:rsid w:val="00F2451A"/>
    <w:rsid w:val="00F31768"/>
    <w:rsid w:val="00FB374C"/>
    <w:rsid w:val="00FC050E"/>
    <w:rsid w:val="00FC4617"/>
    <w:rsid w:val="00FC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C1CA9"/>
    <w:pPr>
      <w:keepNext/>
      <w:tabs>
        <w:tab w:val="left" w:pos="4675"/>
      </w:tabs>
      <w:spacing w:after="0" w:line="240" w:lineRule="auto"/>
      <w:outlineLvl w:val="0"/>
    </w:pPr>
    <w:rPr>
      <w:rFonts w:ascii="Verdana" w:eastAsia="Times New Roman" w:hAnsi="Verdana" w:cs="Times New Roman"/>
      <w:b/>
      <w:bCs/>
      <w:sz w:val="20"/>
      <w:szCs w:val="24"/>
    </w:rPr>
  </w:style>
  <w:style w:type="paragraph" w:styleId="Heading2">
    <w:name w:val="heading 2"/>
    <w:basedOn w:val="Normal"/>
    <w:next w:val="Normal"/>
    <w:link w:val="Heading2Char"/>
    <w:semiHidden/>
    <w:unhideWhenUsed/>
    <w:qFormat/>
    <w:rsid w:val="003C1CA9"/>
    <w:pPr>
      <w:keepNext/>
      <w:pBdr>
        <w:bottom w:val="double" w:sz="4" w:space="1" w:color="auto"/>
      </w:pBdr>
      <w:spacing w:after="0" w:line="240" w:lineRule="auto"/>
      <w:outlineLvl w:val="1"/>
    </w:pPr>
    <w:rPr>
      <w:rFonts w:ascii="Verdana" w:eastAsia="Times New Roman" w:hAnsi="Verdana" w:cs="Arial"/>
      <w:b/>
      <w:bCs/>
      <w:sz w:val="28"/>
      <w:szCs w:val="24"/>
    </w:rPr>
  </w:style>
  <w:style w:type="paragraph" w:styleId="Heading3">
    <w:name w:val="heading 3"/>
    <w:basedOn w:val="Normal"/>
    <w:next w:val="Normal"/>
    <w:link w:val="Heading3Char"/>
    <w:semiHidden/>
    <w:unhideWhenUsed/>
    <w:qFormat/>
    <w:rsid w:val="003C1CA9"/>
    <w:pPr>
      <w:keepNext/>
      <w:spacing w:after="0" w:line="240" w:lineRule="auto"/>
      <w:jc w:val="center"/>
      <w:outlineLvl w:val="2"/>
    </w:pPr>
    <w:rPr>
      <w:rFonts w:ascii="Verdana" w:eastAsia="Times New Roman" w:hAnsi="Verdana" w:cs="Times New Roman"/>
      <w:sz w:val="28"/>
      <w:szCs w:val="24"/>
    </w:rPr>
  </w:style>
  <w:style w:type="paragraph" w:styleId="Heading9">
    <w:name w:val="heading 9"/>
    <w:basedOn w:val="Normal"/>
    <w:next w:val="Normal"/>
    <w:link w:val="Heading9Char"/>
    <w:unhideWhenUsed/>
    <w:qFormat/>
    <w:rsid w:val="003C1CA9"/>
    <w:pPr>
      <w:keepNext/>
      <w:spacing w:after="0" w:line="240" w:lineRule="auto"/>
      <w:ind w:left="702" w:hanging="702"/>
      <w:outlineLvl w:val="8"/>
    </w:pPr>
    <w:rPr>
      <w:rFonts w:ascii="Verdana" w:eastAsia="Times New Roman" w:hAnsi="Verdana"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67E"/>
  </w:style>
  <w:style w:type="paragraph" w:styleId="Footer">
    <w:name w:val="footer"/>
    <w:basedOn w:val="Normal"/>
    <w:link w:val="FooterChar"/>
    <w:uiPriority w:val="99"/>
    <w:unhideWhenUsed/>
    <w:rsid w:val="00595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67E"/>
  </w:style>
  <w:style w:type="paragraph" w:styleId="BalloonText">
    <w:name w:val="Balloon Text"/>
    <w:basedOn w:val="Normal"/>
    <w:link w:val="BalloonTextChar"/>
    <w:uiPriority w:val="99"/>
    <w:semiHidden/>
    <w:unhideWhenUsed/>
    <w:rsid w:val="00595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67E"/>
    <w:rPr>
      <w:rFonts w:ascii="Tahoma" w:hAnsi="Tahoma" w:cs="Tahoma"/>
      <w:sz w:val="16"/>
      <w:szCs w:val="16"/>
    </w:rPr>
  </w:style>
  <w:style w:type="paragraph" w:styleId="ListParagraph">
    <w:name w:val="List Paragraph"/>
    <w:basedOn w:val="Normal"/>
    <w:uiPriority w:val="34"/>
    <w:qFormat/>
    <w:rsid w:val="000256AB"/>
    <w:pPr>
      <w:ind w:left="720"/>
      <w:contextualSpacing/>
    </w:pPr>
  </w:style>
  <w:style w:type="character" w:customStyle="1" w:styleId="Heading1Char">
    <w:name w:val="Heading 1 Char"/>
    <w:basedOn w:val="DefaultParagraphFont"/>
    <w:link w:val="Heading1"/>
    <w:rsid w:val="003C1CA9"/>
    <w:rPr>
      <w:rFonts w:ascii="Verdana" w:eastAsia="Times New Roman" w:hAnsi="Verdana" w:cs="Times New Roman"/>
      <w:b/>
      <w:bCs/>
      <w:sz w:val="20"/>
      <w:szCs w:val="24"/>
    </w:rPr>
  </w:style>
  <w:style w:type="character" w:customStyle="1" w:styleId="Heading2Char">
    <w:name w:val="Heading 2 Char"/>
    <w:basedOn w:val="DefaultParagraphFont"/>
    <w:link w:val="Heading2"/>
    <w:semiHidden/>
    <w:rsid w:val="003C1CA9"/>
    <w:rPr>
      <w:rFonts w:ascii="Verdana" w:eastAsia="Times New Roman" w:hAnsi="Verdana" w:cs="Arial"/>
      <w:b/>
      <w:bCs/>
      <w:sz w:val="28"/>
      <w:szCs w:val="24"/>
    </w:rPr>
  </w:style>
  <w:style w:type="character" w:customStyle="1" w:styleId="Heading3Char">
    <w:name w:val="Heading 3 Char"/>
    <w:basedOn w:val="DefaultParagraphFont"/>
    <w:link w:val="Heading3"/>
    <w:semiHidden/>
    <w:rsid w:val="003C1CA9"/>
    <w:rPr>
      <w:rFonts w:ascii="Verdana" w:eastAsia="Times New Roman" w:hAnsi="Verdana" w:cs="Times New Roman"/>
      <w:sz w:val="28"/>
      <w:szCs w:val="24"/>
    </w:rPr>
  </w:style>
  <w:style w:type="character" w:customStyle="1" w:styleId="Heading9Char">
    <w:name w:val="Heading 9 Char"/>
    <w:basedOn w:val="DefaultParagraphFont"/>
    <w:link w:val="Heading9"/>
    <w:rsid w:val="003C1CA9"/>
    <w:rPr>
      <w:rFonts w:ascii="Verdana" w:eastAsia="Times New Roman" w:hAnsi="Verdana" w:cs="Times New Roman"/>
      <w:b/>
      <w:bCs/>
      <w:i/>
      <w:iCs/>
      <w:sz w:val="20"/>
      <w:szCs w:val="20"/>
      <w:u w:val="single"/>
    </w:rPr>
  </w:style>
  <w:style w:type="character" w:styleId="Hyperlink">
    <w:name w:val="Hyperlink"/>
    <w:basedOn w:val="DefaultParagraphFont"/>
    <w:uiPriority w:val="99"/>
    <w:unhideWhenUsed/>
    <w:rsid w:val="00337342"/>
    <w:rPr>
      <w:color w:val="0000FF" w:themeColor="hyperlink"/>
      <w:u w:val="single"/>
    </w:rPr>
  </w:style>
  <w:style w:type="character" w:styleId="FollowedHyperlink">
    <w:name w:val="FollowedHyperlink"/>
    <w:basedOn w:val="DefaultParagraphFont"/>
    <w:uiPriority w:val="99"/>
    <w:semiHidden/>
    <w:unhideWhenUsed/>
    <w:rsid w:val="00E626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C1CA9"/>
    <w:pPr>
      <w:keepNext/>
      <w:tabs>
        <w:tab w:val="left" w:pos="4675"/>
      </w:tabs>
      <w:spacing w:after="0" w:line="240" w:lineRule="auto"/>
      <w:outlineLvl w:val="0"/>
    </w:pPr>
    <w:rPr>
      <w:rFonts w:ascii="Verdana" w:eastAsia="Times New Roman" w:hAnsi="Verdana" w:cs="Times New Roman"/>
      <w:b/>
      <w:bCs/>
      <w:sz w:val="20"/>
      <w:szCs w:val="24"/>
    </w:rPr>
  </w:style>
  <w:style w:type="paragraph" w:styleId="Heading2">
    <w:name w:val="heading 2"/>
    <w:basedOn w:val="Normal"/>
    <w:next w:val="Normal"/>
    <w:link w:val="Heading2Char"/>
    <w:semiHidden/>
    <w:unhideWhenUsed/>
    <w:qFormat/>
    <w:rsid w:val="003C1CA9"/>
    <w:pPr>
      <w:keepNext/>
      <w:pBdr>
        <w:bottom w:val="double" w:sz="4" w:space="1" w:color="auto"/>
      </w:pBdr>
      <w:spacing w:after="0" w:line="240" w:lineRule="auto"/>
      <w:outlineLvl w:val="1"/>
    </w:pPr>
    <w:rPr>
      <w:rFonts w:ascii="Verdana" w:eastAsia="Times New Roman" w:hAnsi="Verdana" w:cs="Arial"/>
      <w:b/>
      <w:bCs/>
      <w:sz w:val="28"/>
      <w:szCs w:val="24"/>
    </w:rPr>
  </w:style>
  <w:style w:type="paragraph" w:styleId="Heading3">
    <w:name w:val="heading 3"/>
    <w:basedOn w:val="Normal"/>
    <w:next w:val="Normal"/>
    <w:link w:val="Heading3Char"/>
    <w:semiHidden/>
    <w:unhideWhenUsed/>
    <w:qFormat/>
    <w:rsid w:val="003C1CA9"/>
    <w:pPr>
      <w:keepNext/>
      <w:spacing w:after="0" w:line="240" w:lineRule="auto"/>
      <w:jc w:val="center"/>
      <w:outlineLvl w:val="2"/>
    </w:pPr>
    <w:rPr>
      <w:rFonts w:ascii="Verdana" w:eastAsia="Times New Roman" w:hAnsi="Verdana" w:cs="Times New Roman"/>
      <w:sz w:val="28"/>
      <w:szCs w:val="24"/>
    </w:rPr>
  </w:style>
  <w:style w:type="paragraph" w:styleId="Heading9">
    <w:name w:val="heading 9"/>
    <w:basedOn w:val="Normal"/>
    <w:next w:val="Normal"/>
    <w:link w:val="Heading9Char"/>
    <w:unhideWhenUsed/>
    <w:qFormat/>
    <w:rsid w:val="003C1CA9"/>
    <w:pPr>
      <w:keepNext/>
      <w:spacing w:after="0" w:line="240" w:lineRule="auto"/>
      <w:ind w:left="702" w:hanging="702"/>
      <w:outlineLvl w:val="8"/>
    </w:pPr>
    <w:rPr>
      <w:rFonts w:ascii="Verdana" w:eastAsia="Times New Roman" w:hAnsi="Verdana"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67E"/>
  </w:style>
  <w:style w:type="paragraph" w:styleId="Footer">
    <w:name w:val="footer"/>
    <w:basedOn w:val="Normal"/>
    <w:link w:val="FooterChar"/>
    <w:uiPriority w:val="99"/>
    <w:unhideWhenUsed/>
    <w:rsid w:val="00595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67E"/>
  </w:style>
  <w:style w:type="paragraph" w:styleId="BalloonText">
    <w:name w:val="Balloon Text"/>
    <w:basedOn w:val="Normal"/>
    <w:link w:val="BalloonTextChar"/>
    <w:uiPriority w:val="99"/>
    <w:semiHidden/>
    <w:unhideWhenUsed/>
    <w:rsid w:val="00595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67E"/>
    <w:rPr>
      <w:rFonts w:ascii="Tahoma" w:hAnsi="Tahoma" w:cs="Tahoma"/>
      <w:sz w:val="16"/>
      <w:szCs w:val="16"/>
    </w:rPr>
  </w:style>
  <w:style w:type="paragraph" w:styleId="ListParagraph">
    <w:name w:val="List Paragraph"/>
    <w:basedOn w:val="Normal"/>
    <w:uiPriority w:val="34"/>
    <w:qFormat/>
    <w:rsid w:val="000256AB"/>
    <w:pPr>
      <w:ind w:left="720"/>
      <w:contextualSpacing/>
    </w:pPr>
  </w:style>
  <w:style w:type="character" w:customStyle="1" w:styleId="Heading1Char">
    <w:name w:val="Heading 1 Char"/>
    <w:basedOn w:val="DefaultParagraphFont"/>
    <w:link w:val="Heading1"/>
    <w:rsid w:val="003C1CA9"/>
    <w:rPr>
      <w:rFonts w:ascii="Verdana" w:eastAsia="Times New Roman" w:hAnsi="Verdana" w:cs="Times New Roman"/>
      <w:b/>
      <w:bCs/>
      <w:sz w:val="20"/>
      <w:szCs w:val="24"/>
    </w:rPr>
  </w:style>
  <w:style w:type="character" w:customStyle="1" w:styleId="Heading2Char">
    <w:name w:val="Heading 2 Char"/>
    <w:basedOn w:val="DefaultParagraphFont"/>
    <w:link w:val="Heading2"/>
    <w:semiHidden/>
    <w:rsid w:val="003C1CA9"/>
    <w:rPr>
      <w:rFonts w:ascii="Verdana" w:eastAsia="Times New Roman" w:hAnsi="Verdana" w:cs="Arial"/>
      <w:b/>
      <w:bCs/>
      <w:sz w:val="28"/>
      <w:szCs w:val="24"/>
    </w:rPr>
  </w:style>
  <w:style w:type="character" w:customStyle="1" w:styleId="Heading3Char">
    <w:name w:val="Heading 3 Char"/>
    <w:basedOn w:val="DefaultParagraphFont"/>
    <w:link w:val="Heading3"/>
    <w:semiHidden/>
    <w:rsid w:val="003C1CA9"/>
    <w:rPr>
      <w:rFonts w:ascii="Verdana" w:eastAsia="Times New Roman" w:hAnsi="Verdana" w:cs="Times New Roman"/>
      <w:sz w:val="28"/>
      <w:szCs w:val="24"/>
    </w:rPr>
  </w:style>
  <w:style w:type="character" w:customStyle="1" w:styleId="Heading9Char">
    <w:name w:val="Heading 9 Char"/>
    <w:basedOn w:val="DefaultParagraphFont"/>
    <w:link w:val="Heading9"/>
    <w:rsid w:val="003C1CA9"/>
    <w:rPr>
      <w:rFonts w:ascii="Verdana" w:eastAsia="Times New Roman" w:hAnsi="Verdana" w:cs="Times New Roman"/>
      <w:b/>
      <w:bCs/>
      <w:i/>
      <w:iCs/>
      <w:sz w:val="20"/>
      <w:szCs w:val="20"/>
      <w:u w:val="single"/>
    </w:rPr>
  </w:style>
  <w:style w:type="character" w:styleId="Hyperlink">
    <w:name w:val="Hyperlink"/>
    <w:basedOn w:val="DefaultParagraphFont"/>
    <w:uiPriority w:val="99"/>
    <w:unhideWhenUsed/>
    <w:rsid w:val="00337342"/>
    <w:rPr>
      <w:color w:val="0000FF" w:themeColor="hyperlink"/>
      <w:u w:val="single"/>
    </w:rPr>
  </w:style>
  <w:style w:type="character" w:styleId="FollowedHyperlink">
    <w:name w:val="FollowedHyperlink"/>
    <w:basedOn w:val="DefaultParagraphFont"/>
    <w:uiPriority w:val="99"/>
    <w:semiHidden/>
    <w:unhideWhenUsed/>
    <w:rsid w:val="00E626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61931">
      <w:bodyDiv w:val="1"/>
      <w:marLeft w:val="0"/>
      <w:marRight w:val="0"/>
      <w:marTop w:val="0"/>
      <w:marBottom w:val="0"/>
      <w:divBdr>
        <w:top w:val="none" w:sz="0" w:space="0" w:color="auto"/>
        <w:left w:val="none" w:sz="0" w:space="0" w:color="auto"/>
        <w:bottom w:val="none" w:sz="0" w:space="0" w:color="auto"/>
        <w:right w:val="none" w:sz="0" w:space="0" w:color="auto"/>
      </w:divBdr>
      <w:divsChild>
        <w:div w:id="908883459">
          <w:marLeft w:val="0"/>
          <w:marRight w:val="0"/>
          <w:marTop w:val="0"/>
          <w:marBottom w:val="0"/>
          <w:divBdr>
            <w:top w:val="single" w:sz="2" w:space="0" w:color="454545"/>
            <w:left w:val="single" w:sz="6" w:space="0" w:color="454545"/>
            <w:bottom w:val="single" w:sz="6" w:space="0" w:color="454545"/>
            <w:right w:val="single" w:sz="6" w:space="0" w:color="454545"/>
          </w:divBdr>
          <w:divsChild>
            <w:div w:id="1313171585">
              <w:marLeft w:val="0"/>
              <w:marRight w:val="0"/>
              <w:marTop w:val="0"/>
              <w:marBottom w:val="0"/>
              <w:divBdr>
                <w:top w:val="none" w:sz="0" w:space="0" w:color="auto"/>
                <w:left w:val="none" w:sz="0" w:space="0" w:color="auto"/>
                <w:bottom w:val="none" w:sz="0" w:space="0" w:color="auto"/>
                <w:right w:val="none" w:sz="0" w:space="0" w:color="auto"/>
              </w:divBdr>
              <w:divsChild>
                <w:div w:id="1385567566">
                  <w:marLeft w:val="0"/>
                  <w:marRight w:val="0"/>
                  <w:marTop w:val="0"/>
                  <w:marBottom w:val="0"/>
                  <w:divBdr>
                    <w:top w:val="none" w:sz="0" w:space="0" w:color="auto"/>
                    <w:left w:val="none" w:sz="0" w:space="0" w:color="auto"/>
                    <w:bottom w:val="none" w:sz="0" w:space="0" w:color="auto"/>
                    <w:right w:val="none" w:sz="0" w:space="0" w:color="auto"/>
                  </w:divBdr>
                  <w:divsChild>
                    <w:div w:id="172420779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7132">
      <w:bodyDiv w:val="1"/>
      <w:marLeft w:val="0"/>
      <w:marRight w:val="0"/>
      <w:marTop w:val="0"/>
      <w:marBottom w:val="0"/>
      <w:divBdr>
        <w:top w:val="none" w:sz="0" w:space="0" w:color="auto"/>
        <w:left w:val="none" w:sz="0" w:space="0" w:color="auto"/>
        <w:bottom w:val="none" w:sz="0" w:space="0" w:color="auto"/>
        <w:right w:val="none" w:sz="0" w:space="0" w:color="auto"/>
      </w:divBdr>
    </w:div>
    <w:div w:id="520630063">
      <w:bodyDiv w:val="1"/>
      <w:marLeft w:val="0"/>
      <w:marRight w:val="0"/>
      <w:marTop w:val="0"/>
      <w:marBottom w:val="0"/>
      <w:divBdr>
        <w:top w:val="none" w:sz="0" w:space="0" w:color="auto"/>
        <w:left w:val="none" w:sz="0" w:space="0" w:color="auto"/>
        <w:bottom w:val="none" w:sz="0" w:space="0" w:color="auto"/>
        <w:right w:val="none" w:sz="0" w:space="0" w:color="auto"/>
      </w:divBdr>
    </w:div>
    <w:div w:id="1456875250">
      <w:bodyDiv w:val="1"/>
      <w:marLeft w:val="0"/>
      <w:marRight w:val="0"/>
      <w:marTop w:val="0"/>
      <w:marBottom w:val="0"/>
      <w:divBdr>
        <w:top w:val="none" w:sz="0" w:space="0" w:color="auto"/>
        <w:left w:val="none" w:sz="0" w:space="0" w:color="auto"/>
        <w:bottom w:val="none" w:sz="0" w:space="0" w:color="auto"/>
        <w:right w:val="none" w:sz="0" w:space="0" w:color="auto"/>
      </w:divBdr>
    </w:div>
    <w:div w:id="188999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ls/oshaweb/owasrch.search_form?p_doc_type=STANDARDS&amp;p_toc_level=1&amp;p_keyvalue=Construction" TargetMode="External"/><Relationship Id="rId13" Type="http://schemas.openxmlformats.org/officeDocument/2006/relationships/hyperlink" Target="https://www.osha.gov/Publications/osha3080.html" TargetMode="External"/><Relationship Id="rId18" Type="http://schemas.openxmlformats.org/officeDocument/2006/relationships/hyperlink" Target="https://www.osha.gov/Publications/NailgunFinal_508_02_optimized.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osha.gov/Publications/NailGun3505_sp.pdf" TargetMode="External"/><Relationship Id="rId7" Type="http://schemas.openxmlformats.org/officeDocument/2006/relationships/endnotes" Target="endnotes.xml"/><Relationship Id="rId12" Type="http://schemas.openxmlformats.org/officeDocument/2006/relationships/hyperlink" Target="https://www.osha.gov/Publications/osha3170.pdf" TargetMode="External"/><Relationship Id="rId17" Type="http://schemas.openxmlformats.org/officeDocument/2006/relationships/hyperlink" Target="https://www.osha.gov/Publications/OSHA3459.mob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sha.gov/Publications/OSHA3459.epub" TargetMode="External"/><Relationship Id="rId20" Type="http://schemas.openxmlformats.org/officeDocument/2006/relationships/hyperlink" Target="https://www.osha.gov/Publications/OSHA3505.mob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sha.gov/Publications/OSHA3170/3170-02R-2007-English.html" TargetMode="External"/><Relationship Id="rId24" Type="http://schemas.openxmlformats.org/officeDocument/2006/relationships/hyperlink" Target="https://www.osha.gov/video/shipyard_accidents/07_improper_equipment_use.html" TargetMode="External"/><Relationship Id="rId5" Type="http://schemas.openxmlformats.org/officeDocument/2006/relationships/webSettings" Target="webSettings.xml"/><Relationship Id="rId15" Type="http://schemas.openxmlformats.org/officeDocument/2006/relationships/hyperlink" Target="https://www.osha.gov/pls/publications/publication.arthruz?pType=Industry&amp;pID=317" TargetMode="External"/><Relationship Id="rId23" Type="http://schemas.openxmlformats.org/officeDocument/2006/relationships/hyperlink" Target="https://www.osha.gov/dts/vtools/construction/carbonmonoxide_fnl_eng_web.html" TargetMode="External"/><Relationship Id="rId28" Type="http://schemas.openxmlformats.org/officeDocument/2006/relationships/theme" Target="theme/theme1.xml"/><Relationship Id="rId10" Type="http://schemas.openxmlformats.org/officeDocument/2006/relationships/hyperlink" Target="https://www.osha.gov/OshDoc/data_General_Facts/amputation-factsheet.pdf" TargetMode="External"/><Relationship Id="rId19" Type="http://schemas.openxmlformats.org/officeDocument/2006/relationships/hyperlink" Target="https://www.osha.gov/Publications/OSHA3505.epub" TargetMode="External"/><Relationship Id="rId4" Type="http://schemas.openxmlformats.org/officeDocument/2006/relationships/settings" Target="settings.xml"/><Relationship Id="rId9" Type="http://schemas.openxmlformats.org/officeDocument/2006/relationships/hyperlink" Target="https://www.osha.gov/pls/publications/publication.athruz?pType=Industry&amp;pID=94" TargetMode="External"/><Relationship Id="rId14" Type="http://schemas.openxmlformats.org/officeDocument/2006/relationships/hyperlink" Target="https://www.osha.gov/Publications/osha3080.pdf" TargetMode="External"/><Relationship Id="rId22" Type="http://schemas.openxmlformats.org/officeDocument/2006/relationships/hyperlink" Target="https://www.osha.gov/SLTC/etools/woodworking/index.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2365</Words>
  <Characters>13481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TEEX</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teex</dc:creator>
  <cp:lastModifiedBy>Braam, Annette - OSHA</cp:lastModifiedBy>
  <cp:revision>2</cp:revision>
  <cp:lastPrinted>2012-05-14T23:52:00Z</cp:lastPrinted>
  <dcterms:created xsi:type="dcterms:W3CDTF">2015-06-29T15:52:00Z</dcterms:created>
  <dcterms:modified xsi:type="dcterms:W3CDTF">2015-06-29T15:52:00Z</dcterms:modified>
</cp:coreProperties>
</file>